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0E2CA4" w14:textId="77777777" w:rsidR="00741F85" w:rsidRDefault="007904E3" w:rsidP="007904E3">
      <w:pPr>
        <w:jc w:val="center"/>
        <w:rPr>
          <w:sz w:val="28"/>
          <w:szCs w:val="28"/>
        </w:rPr>
      </w:pPr>
      <w:r>
        <w:rPr>
          <w:rFonts w:hint="eastAsia"/>
          <w:sz w:val="28"/>
          <w:szCs w:val="28"/>
        </w:rPr>
        <w:t>効率と実践を意識した</w:t>
      </w:r>
      <w:r w:rsidR="00421650">
        <w:rPr>
          <w:rFonts w:hint="eastAsia"/>
          <w:sz w:val="28"/>
          <w:szCs w:val="28"/>
        </w:rPr>
        <w:t>三</w:t>
      </w:r>
      <w:r w:rsidR="00A26303">
        <w:rPr>
          <w:rFonts w:hint="eastAsia"/>
          <w:sz w:val="28"/>
          <w:szCs w:val="28"/>
        </w:rPr>
        <w:t>次元測定実習</w:t>
      </w:r>
      <w:r w:rsidR="00C13E61" w:rsidRPr="00C13E61">
        <w:rPr>
          <w:rFonts w:hint="eastAsia"/>
          <w:sz w:val="28"/>
          <w:szCs w:val="28"/>
        </w:rPr>
        <w:t>教材</w:t>
      </w:r>
    </w:p>
    <w:p w14:paraId="4DD369CB" w14:textId="49CB16E0" w:rsidR="00C13E61" w:rsidRDefault="005D1212" w:rsidP="007904E3">
      <w:pPr>
        <w:jc w:val="center"/>
        <w:rPr>
          <w:sz w:val="28"/>
          <w:szCs w:val="28"/>
        </w:rPr>
      </w:pPr>
      <w:r>
        <w:rPr>
          <w:rFonts w:hint="eastAsia"/>
          <w:sz w:val="28"/>
          <w:szCs w:val="28"/>
        </w:rPr>
        <w:t>―20の</w:t>
      </w:r>
      <w:r w:rsidR="00157E2C">
        <w:rPr>
          <w:rFonts w:hint="eastAsia"/>
          <w:sz w:val="28"/>
          <w:szCs w:val="28"/>
        </w:rPr>
        <w:t>指導</w:t>
      </w:r>
      <w:r>
        <w:rPr>
          <w:rFonts w:hint="eastAsia"/>
          <w:sz w:val="28"/>
          <w:szCs w:val="28"/>
        </w:rPr>
        <w:t>ポイントと就職意欲と品質管理</w:t>
      </w:r>
      <w:r w:rsidR="007904E3">
        <w:rPr>
          <w:rFonts w:hint="eastAsia"/>
          <w:sz w:val="28"/>
          <w:szCs w:val="28"/>
        </w:rPr>
        <w:t>意識の醸成―</w:t>
      </w:r>
    </w:p>
    <w:p w14:paraId="428E5EE5" w14:textId="77777777" w:rsidR="00C13E61" w:rsidRDefault="00C13E61">
      <w:pPr>
        <w:rPr>
          <w:sz w:val="28"/>
          <w:szCs w:val="28"/>
        </w:rPr>
      </w:pPr>
    </w:p>
    <w:p w14:paraId="6ADB6256" w14:textId="77777777" w:rsidR="00C13E61" w:rsidRDefault="00C13E61">
      <w:pPr>
        <w:rPr>
          <w:sz w:val="28"/>
          <w:szCs w:val="28"/>
        </w:rPr>
      </w:pPr>
    </w:p>
    <w:p w14:paraId="7D5873B3" w14:textId="77777777" w:rsidR="00C13E61" w:rsidRPr="0033630B" w:rsidRDefault="00C13E61">
      <w:pPr>
        <w:rPr>
          <w:sz w:val="28"/>
          <w:szCs w:val="28"/>
        </w:rPr>
      </w:pPr>
    </w:p>
    <w:p w14:paraId="455BA0F9" w14:textId="77777777" w:rsidR="00C13E61" w:rsidRDefault="00C13E61">
      <w:pPr>
        <w:rPr>
          <w:sz w:val="28"/>
          <w:szCs w:val="28"/>
        </w:rPr>
      </w:pPr>
    </w:p>
    <w:p w14:paraId="673B4F8A" w14:textId="77777777" w:rsidR="00C13E61" w:rsidRDefault="00C13E61">
      <w:pPr>
        <w:rPr>
          <w:sz w:val="28"/>
          <w:szCs w:val="28"/>
        </w:rPr>
      </w:pPr>
    </w:p>
    <w:p w14:paraId="69674E3A" w14:textId="77777777" w:rsidR="00C13E61" w:rsidRDefault="00C13E61">
      <w:pPr>
        <w:rPr>
          <w:sz w:val="28"/>
          <w:szCs w:val="28"/>
        </w:rPr>
      </w:pPr>
    </w:p>
    <w:p w14:paraId="3B30F2E5" w14:textId="77777777" w:rsidR="00C13E61" w:rsidRDefault="00C13E61">
      <w:pPr>
        <w:rPr>
          <w:sz w:val="28"/>
          <w:szCs w:val="28"/>
        </w:rPr>
      </w:pPr>
    </w:p>
    <w:p w14:paraId="5FE2FD47" w14:textId="77777777" w:rsidR="00C13E61" w:rsidRDefault="00C13E61">
      <w:pPr>
        <w:rPr>
          <w:sz w:val="28"/>
          <w:szCs w:val="28"/>
        </w:rPr>
      </w:pPr>
    </w:p>
    <w:p w14:paraId="221B6E94" w14:textId="77777777" w:rsidR="00C13E61" w:rsidRDefault="00C13E61">
      <w:pPr>
        <w:rPr>
          <w:sz w:val="28"/>
          <w:szCs w:val="28"/>
        </w:rPr>
      </w:pPr>
    </w:p>
    <w:p w14:paraId="116DD8D1" w14:textId="77777777" w:rsidR="00C13E61" w:rsidRDefault="00C13E61">
      <w:pPr>
        <w:rPr>
          <w:sz w:val="28"/>
          <w:szCs w:val="28"/>
        </w:rPr>
      </w:pPr>
    </w:p>
    <w:p w14:paraId="3E23947B" w14:textId="77777777" w:rsidR="00C13E61" w:rsidRDefault="00C13E61">
      <w:pPr>
        <w:rPr>
          <w:sz w:val="28"/>
          <w:szCs w:val="28"/>
        </w:rPr>
      </w:pPr>
    </w:p>
    <w:p w14:paraId="76040241" w14:textId="77777777" w:rsidR="00B127E8" w:rsidRDefault="00B127E8">
      <w:pPr>
        <w:rPr>
          <w:sz w:val="28"/>
          <w:szCs w:val="28"/>
        </w:rPr>
      </w:pPr>
    </w:p>
    <w:p w14:paraId="12D77412" w14:textId="77777777" w:rsidR="00C13E61" w:rsidRDefault="00C13E61">
      <w:pPr>
        <w:rPr>
          <w:sz w:val="28"/>
          <w:szCs w:val="28"/>
        </w:rPr>
      </w:pPr>
    </w:p>
    <w:p w14:paraId="6E8CA523" w14:textId="77777777" w:rsidR="00C13E61" w:rsidRDefault="00C13E61">
      <w:pPr>
        <w:rPr>
          <w:sz w:val="28"/>
          <w:szCs w:val="28"/>
        </w:rPr>
      </w:pPr>
    </w:p>
    <w:p w14:paraId="24A81E50" w14:textId="77777777" w:rsidR="00C13E61" w:rsidRDefault="00C13E61" w:rsidP="00C13E61">
      <w:pPr>
        <w:jc w:val="right"/>
        <w:rPr>
          <w:sz w:val="20"/>
          <w:szCs w:val="20"/>
        </w:rPr>
      </w:pPr>
      <w:r w:rsidRPr="00C13E61">
        <w:rPr>
          <w:rFonts w:hint="eastAsia"/>
          <w:sz w:val="20"/>
          <w:szCs w:val="20"/>
        </w:rPr>
        <w:t>独立行政法人　高齢・障害・求職者雇用支援機構</w:t>
      </w:r>
    </w:p>
    <w:p w14:paraId="609F9A6F" w14:textId="77777777" w:rsidR="00C13E61" w:rsidRDefault="00C13E61" w:rsidP="00C13E61">
      <w:pPr>
        <w:wordWrap w:val="0"/>
        <w:jc w:val="right"/>
        <w:rPr>
          <w:sz w:val="20"/>
          <w:szCs w:val="20"/>
        </w:rPr>
      </w:pPr>
      <w:r>
        <w:rPr>
          <w:rFonts w:hint="eastAsia"/>
          <w:sz w:val="20"/>
          <w:szCs w:val="20"/>
        </w:rPr>
        <w:t xml:space="preserve">　　</w:t>
      </w:r>
      <w:r w:rsidR="009F5FFB">
        <w:rPr>
          <w:rFonts w:hint="eastAsia"/>
          <w:sz w:val="20"/>
          <w:szCs w:val="20"/>
        </w:rPr>
        <w:t xml:space="preserve">　　</w:t>
      </w:r>
      <w:r>
        <w:rPr>
          <w:rFonts w:hint="eastAsia"/>
          <w:sz w:val="20"/>
          <w:szCs w:val="20"/>
        </w:rPr>
        <w:t xml:space="preserve">熊本職業能力開発促進センター　</w:t>
      </w:r>
    </w:p>
    <w:p w14:paraId="65F47714" w14:textId="77777777" w:rsidR="00C13E61" w:rsidRDefault="009F5FFB" w:rsidP="00C13E61">
      <w:pPr>
        <w:wordWrap w:val="0"/>
        <w:jc w:val="right"/>
        <w:rPr>
          <w:sz w:val="20"/>
          <w:szCs w:val="20"/>
        </w:rPr>
      </w:pPr>
      <w:r>
        <w:rPr>
          <w:rFonts w:hint="eastAsia"/>
          <w:sz w:val="20"/>
          <w:szCs w:val="20"/>
        </w:rPr>
        <w:t xml:space="preserve">機械系　　　　　　　　　　　　</w:t>
      </w:r>
    </w:p>
    <w:p w14:paraId="6E89238A" w14:textId="77777777" w:rsidR="00C13E61" w:rsidRDefault="00C13E61" w:rsidP="00C13E61">
      <w:pPr>
        <w:ind w:right="1600"/>
        <w:jc w:val="center"/>
        <w:rPr>
          <w:sz w:val="20"/>
          <w:szCs w:val="20"/>
        </w:rPr>
      </w:pPr>
      <w:r>
        <w:rPr>
          <w:rFonts w:hint="eastAsia"/>
          <w:sz w:val="20"/>
          <w:szCs w:val="20"/>
        </w:rPr>
        <w:t xml:space="preserve">　　　　　　　</w:t>
      </w:r>
      <w:r w:rsidR="009F5FFB">
        <w:rPr>
          <w:rFonts w:hint="eastAsia"/>
          <w:sz w:val="20"/>
          <w:szCs w:val="20"/>
        </w:rPr>
        <w:t xml:space="preserve">　　　　　　　　　　　　　         　吉松　邦浩　　　　</w:t>
      </w:r>
      <w:r>
        <w:rPr>
          <w:rFonts w:hint="eastAsia"/>
          <w:sz w:val="20"/>
          <w:szCs w:val="20"/>
        </w:rPr>
        <w:t xml:space="preserve">　　</w:t>
      </w:r>
    </w:p>
    <w:sdt>
      <w:sdtPr>
        <w:rPr>
          <w:rFonts w:asciiTheme="minorHAnsi" w:eastAsiaTheme="minorEastAsia" w:hAnsiTheme="minorHAnsi" w:cstheme="minorBidi"/>
          <w:color w:val="auto"/>
          <w:kern w:val="2"/>
          <w:sz w:val="21"/>
          <w:szCs w:val="22"/>
          <w:lang w:val="ja-JP"/>
        </w:rPr>
        <w:id w:val="389317605"/>
        <w:docPartObj>
          <w:docPartGallery w:val="Table of Contents"/>
          <w:docPartUnique/>
        </w:docPartObj>
      </w:sdtPr>
      <w:sdtEndPr>
        <w:rPr>
          <w:b/>
          <w:bCs/>
        </w:rPr>
      </w:sdtEndPr>
      <w:sdtContent>
        <w:p w14:paraId="11646890" w14:textId="5DB7F41E" w:rsidR="009F12CA" w:rsidRPr="00E25E59" w:rsidRDefault="009F12CA">
          <w:pPr>
            <w:pStyle w:val="ab"/>
            <w:rPr>
              <w:rFonts w:asciiTheme="minorHAnsi" w:eastAsiaTheme="minorHAnsi" w:hAnsiTheme="minorHAnsi"/>
              <w:color w:val="auto"/>
            </w:rPr>
          </w:pPr>
          <w:r w:rsidRPr="00E25E59">
            <w:rPr>
              <w:rFonts w:asciiTheme="minorHAnsi" w:eastAsiaTheme="minorHAnsi" w:hAnsiTheme="minorHAnsi" w:hint="eastAsia"/>
              <w:color w:val="auto"/>
              <w:lang w:val="ja-JP"/>
            </w:rPr>
            <w:t>目次</w:t>
          </w:r>
        </w:p>
        <w:p w14:paraId="56442A1B" w14:textId="29B04DBC" w:rsidR="0071194C" w:rsidRDefault="009F12CA" w:rsidP="008B0F7F">
          <w:pPr>
            <w:pStyle w:val="11"/>
            <w:tabs>
              <w:tab w:val="right" w:leader="dot" w:pos="8494"/>
            </w:tabs>
            <w:rPr>
              <w:noProof/>
            </w:rPr>
          </w:pPr>
          <w:r>
            <w:fldChar w:fldCharType="begin"/>
          </w:r>
          <w:r>
            <w:instrText xml:space="preserve"> TOC \o "1-3" \h \z \u </w:instrText>
          </w:r>
          <w:r>
            <w:fldChar w:fldCharType="separate"/>
          </w:r>
          <w:hyperlink w:anchor="_Toc105413254" w:history="1">
            <w:r w:rsidR="0071194C" w:rsidRPr="00832A7F">
              <w:rPr>
                <w:rStyle w:val="ac"/>
                <w:noProof/>
              </w:rPr>
              <w:t>１．教材開発に至った経緯</w:t>
            </w:r>
            <w:r w:rsidR="0071194C">
              <w:rPr>
                <w:noProof/>
                <w:webHidden/>
              </w:rPr>
              <w:tab/>
            </w:r>
            <w:r w:rsidR="0071194C">
              <w:rPr>
                <w:noProof/>
                <w:webHidden/>
              </w:rPr>
              <w:fldChar w:fldCharType="begin"/>
            </w:r>
            <w:r w:rsidR="0071194C">
              <w:rPr>
                <w:noProof/>
                <w:webHidden/>
              </w:rPr>
              <w:instrText xml:space="preserve"> PAGEREF _Toc105413254 \h </w:instrText>
            </w:r>
            <w:r w:rsidR="0071194C">
              <w:rPr>
                <w:noProof/>
                <w:webHidden/>
              </w:rPr>
            </w:r>
            <w:r w:rsidR="0071194C">
              <w:rPr>
                <w:noProof/>
                <w:webHidden/>
              </w:rPr>
              <w:fldChar w:fldCharType="separate"/>
            </w:r>
            <w:r w:rsidR="00575935">
              <w:rPr>
                <w:noProof/>
                <w:webHidden/>
              </w:rPr>
              <w:t>1</w:t>
            </w:r>
            <w:r w:rsidR="0071194C">
              <w:rPr>
                <w:noProof/>
                <w:webHidden/>
              </w:rPr>
              <w:fldChar w:fldCharType="end"/>
            </w:r>
          </w:hyperlink>
        </w:p>
        <w:p w14:paraId="10103523" w14:textId="70F7EE6E" w:rsidR="0071194C" w:rsidRDefault="00FF6C9F">
          <w:pPr>
            <w:pStyle w:val="21"/>
            <w:tabs>
              <w:tab w:val="right" w:leader="dot" w:pos="8494"/>
            </w:tabs>
            <w:rPr>
              <w:noProof/>
            </w:rPr>
          </w:pPr>
          <w:hyperlink w:anchor="_Toc105413255" w:history="1">
            <w:r w:rsidR="0071194C" w:rsidRPr="00832A7F">
              <w:rPr>
                <w:rStyle w:val="ac"/>
                <w:rFonts w:asciiTheme="minorEastAsia" w:hAnsiTheme="minorEastAsia"/>
                <w:noProof/>
              </w:rPr>
              <w:t>（１）背景</w:t>
            </w:r>
            <w:r w:rsidR="0071194C">
              <w:rPr>
                <w:noProof/>
                <w:webHidden/>
              </w:rPr>
              <w:tab/>
            </w:r>
            <w:r w:rsidR="0071194C">
              <w:rPr>
                <w:noProof/>
                <w:webHidden/>
              </w:rPr>
              <w:fldChar w:fldCharType="begin"/>
            </w:r>
            <w:r w:rsidR="0071194C">
              <w:rPr>
                <w:noProof/>
                <w:webHidden/>
              </w:rPr>
              <w:instrText xml:space="preserve"> PAGEREF _Toc105413255 \h </w:instrText>
            </w:r>
            <w:r w:rsidR="0071194C">
              <w:rPr>
                <w:noProof/>
                <w:webHidden/>
              </w:rPr>
            </w:r>
            <w:r w:rsidR="0071194C">
              <w:rPr>
                <w:noProof/>
                <w:webHidden/>
              </w:rPr>
              <w:fldChar w:fldCharType="separate"/>
            </w:r>
            <w:r w:rsidR="00575935">
              <w:rPr>
                <w:noProof/>
                <w:webHidden/>
              </w:rPr>
              <w:t>1</w:t>
            </w:r>
            <w:r w:rsidR="0071194C">
              <w:rPr>
                <w:noProof/>
                <w:webHidden/>
              </w:rPr>
              <w:fldChar w:fldCharType="end"/>
            </w:r>
          </w:hyperlink>
        </w:p>
        <w:p w14:paraId="58D345B2" w14:textId="7563EBF2" w:rsidR="0071194C" w:rsidRDefault="00FF6C9F">
          <w:pPr>
            <w:pStyle w:val="21"/>
            <w:tabs>
              <w:tab w:val="right" w:leader="dot" w:pos="8494"/>
            </w:tabs>
            <w:rPr>
              <w:noProof/>
            </w:rPr>
          </w:pPr>
          <w:hyperlink w:anchor="_Toc105413256" w:history="1">
            <w:r w:rsidR="0071194C" w:rsidRPr="00832A7F">
              <w:rPr>
                <w:rStyle w:val="ac"/>
                <w:rFonts w:asciiTheme="minorEastAsia" w:hAnsiTheme="minorEastAsia"/>
                <w:noProof/>
              </w:rPr>
              <w:t>（２）これまでの課題</w:t>
            </w:r>
            <w:r w:rsidR="0071194C">
              <w:rPr>
                <w:noProof/>
                <w:webHidden/>
              </w:rPr>
              <w:tab/>
            </w:r>
            <w:r w:rsidR="0071194C">
              <w:rPr>
                <w:noProof/>
                <w:webHidden/>
              </w:rPr>
              <w:fldChar w:fldCharType="begin"/>
            </w:r>
            <w:r w:rsidR="0071194C">
              <w:rPr>
                <w:noProof/>
                <w:webHidden/>
              </w:rPr>
              <w:instrText xml:space="preserve"> PAGEREF _Toc105413256 \h </w:instrText>
            </w:r>
            <w:r w:rsidR="0071194C">
              <w:rPr>
                <w:noProof/>
                <w:webHidden/>
              </w:rPr>
            </w:r>
            <w:r w:rsidR="0071194C">
              <w:rPr>
                <w:noProof/>
                <w:webHidden/>
              </w:rPr>
              <w:fldChar w:fldCharType="separate"/>
            </w:r>
            <w:r w:rsidR="00575935">
              <w:rPr>
                <w:noProof/>
                <w:webHidden/>
              </w:rPr>
              <w:t>2</w:t>
            </w:r>
            <w:r w:rsidR="0071194C">
              <w:rPr>
                <w:noProof/>
                <w:webHidden/>
              </w:rPr>
              <w:fldChar w:fldCharType="end"/>
            </w:r>
          </w:hyperlink>
        </w:p>
        <w:p w14:paraId="3C25B088" w14:textId="53C4E376" w:rsidR="0071194C" w:rsidRDefault="00FF6C9F">
          <w:pPr>
            <w:pStyle w:val="21"/>
            <w:tabs>
              <w:tab w:val="right" w:leader="dot" w:pos="8494"/>
            </w:tabs>
            <w:rPr>
              <w:noProof/>
            </w:rPr>
          </w:pPr>
          <w:hyperlink w:anchor="_Toc105413257" w:history="1">
            <w:r w:rsidR="0071194C" w:rsidRPr="00832A7F">
              <w:rPr>
                <w:rStyle w:val="ac"/>
                <w:rFonts w:asciiTheme="minorEastAsia" w:hAnsiTheme="minorEastAsia"/>
                <w:noProof/>
              </w:rPr>
              <w:t>（３）ユニットシートについて</w:t>
            </w:r>
            <w:r w:rsidR="0071194C">
              <w:rPr>
                <w:noProof/>
                <w:webHidden/>
              </w:rPr>
              <w:tab/>
            </w:r>
            <w:r w:rsidR="0071194C">
              <w:rPr>
                <w:noProof/>
                <w:webHidden/>
              </w:rPr>
              <w:fldChar w:fldCharType="begin"/>
            </w:r>
            <w:r w:rsidR="0071194C">
              <w:rPr>
                <w:noProof/>
                <w:webHidden/>
              </w:rPr>
              <w:instrText xml:space="preserve"> PAGEREF _Toc105413257 \h </w:instrText>
            </w:r>
            <w:r w:rsidR="0071194C">
              <w:rPr>
                <w:noProof/>
                <w:webHidden/>
              </w:rPr>
            </w:r>
            <w:r w:rsidR="0071194C">
              <w:rPr>
                <w:noProof/>
                <w:webHidden/>
              </w:rPr>
              <w:fldChar w:fldCharType="separate"/>
            </w:r>
            <w:r w:rsidR="00575935">
              <w:rPr>
                <w:noProof/>
                <w:webHidden/>
              </w:rPr>
              <w:t>3</w:t>
            </w:r>
            <w:r w:rsidR="0071194C">
              <w:rPr>
                <w:noProof/>
                <w:webHidden/>
              </w:rPr>
              <w:fldChar w:fldCharType="end"/>
            </w:r>
          </w:hyperlink>
        </w:p>
        <w:p w14:paraId="0CF21658" w14:textId="48D0BD75" w:rsidR="0071194C" w:rsidRDefault="00FF6C9F" w:rsidP="008B0F7F">
          <w:pPr>
            <w:pStyle w:val="11"/>
            <w:tabs>
              <w:tab w:val="right" w:leader="dot" w:pos="8494"/>
            </w:tabs>
            <w:rPr>
              <w:noProof/>
            </w:rPr>
          </w:pPr>
          <w:hyperlink w:anchor="_Toc105413258" w:history="1">
            <w:r w:rsidR="0071194C" w:rsidRPr="00832A7F">
              <w:rPr>
                <w:rStyle w:val="ac"/>
                <w:noProof/>
              </w:rPr>
              <w:t>２．仕様（機器）</w:t>
            </w:r>
            <w:r w:rsidR="0071194C">
              <w:rPr>
                <w:noProof/>
                <w:webHidden/>
              </w:rPr>
              <w:tab/>
            </w:r>
            <w:r w:rsidR="0071194C">
              <w:rPr>
                <w:noProof/>
                <w:webHidden/>
              </w:rPr>
              <w:fldChar w:fldCharType="begin"/>
            </w:r>
            <w:r w:rsidR="0071194C">
              <w:rPr>
                <w:noProof/>
                <w:webHidden/>
              </w:rPr>
              <w:instrText xml:space="preserve"> PAGEREF _Toc105413258 \h </w:instrText>
            </w:r>
            <w:r w:rsidR="0071194C">
              <w:rPr>
                <w:noProof/>
                <w:webHidden/>
              </w:rPr>
            </w:r>
            <w:r w:rsidR="0071194C">
              <w:rPr>
                <w:noProof/>
                <w:webHidden/>
              </w:rPr>
              <w:fldChar w:fldCharType="separate"/>
            </w:r>
            <w:r w:rsidR="00575935">
              <w:rPr>
                <w:noProof/>
                <w:webHidden/>
              </w:rPr>
              <w:t>4</w:t>
            </w:r>
            <w:r w:rsidR="0071194C">
              <w:rPr>
                <w:noProof/>
                <w:webHidden/>
              </w:rPr>
              <w:fldChar w:fldCharType="end"/>
            </w:r>
          </w:hyperlink>
        </w:p>
        <w:p w14:paraId="3E4FE5A4" w14:textId="3E93AE27" w:rsidR="0071194C" w:rsidRDefault="00FF6C9F">
          <w:pPr>
            <w:pStyle w:val="21"/>
            <w:tabs>
              <w:tab w:val="right" w:leader="dot" w:pos="8494"/>
            </w:tabs>
            <w:rPr>
              <w:noProof/>
            </w:rPr>
          </w:pPr>
          <w:hyperlink w:anchor="_Toc105413259" w:history="1">
            <w:r w:rsidR="0071194C" w:rsidRPr="00832A7F">
              <w:rPr>
                <w:rStyle w:val="ac"/>
                <w:rFonts w:asciiTheme="minorEastAsia" w:hAnsiTheme="minorEastAsia"/>
                <w:noProof/>
              </w:rPr>
              <w:t>（１）実習で使用した測定ワーク</w:t>
            </w:r>
            <w:r w:rsidR="0071194C">
              <w:rPr>
                <w:noProof/>
                <w:webHidden/>
              </w:rPr>
              <w:tab/>
            </w:r>
            <w:r w:rsidR="0071194C">
              <w:rPr>
                <w:noProof/>
                <w:webHidden/>
              </w:rPr>
              <w:fldChar w:fldCharType="begin"/>
            </w:r>
            <w:r w:rsidR="0071194C">
              <w:rPr>
                <w:noProof/>
                <w:webHidden/>
              </w:rPr>
              <w:instrText xml:space="preserve"> PAGEREF _Toc105413259 \h </w:instrText>
            </w:r>
            <w:r w:rsidR="0071194C">
              <w:rPr>
                <w:noProof/>
                <w:webHidden/>
              </w:rPr>
            </w:r>
            <w:r w:rsidR="0071194C">
              <w:rPr>
                <w:noProof/>
                <w:webHidden/>
              </w:rPr>
              <w:fldChar w:fldCharType="separate"/>
            </w:r>
            <w:r w:rsidR="00575935">
              <w:rPr>
                <w:noProof/>
                <w:webHidden/>
              </w:rPr>
              <w:t>4</w:t>
            </w:r>
            <w:r w:rsidR="0071194C">
              <w:rPr>
                <w:noProof/>
                <w:webHidden/>
              </w:rPr>
              <w:fldChar w:fldCharType="end"/>
            </w:r>
          </w:hyperlink>
        </w:p>
        <w:p w14:paraId="1A299CD9" w14:textId="1DEA2156" w:rsidR="0071194C" w:rsidRDefault="00FF6C9F">
          <w:pPr>
            <w:pStyle w:val="21"/>
            <w:tabs>
              <w:tab w:val="right" w:leader="dot" w:pos="8494"/>
            </w:tabs>
            <w:rPr>
              <w:noProof/>
            </w:rPr>
          </w:pPr>
          <w:hyperlink w:anchor="_Toc105413260" w:history="1">
            <w:r w:rsidR="0071194C" w:rsidRPr="00832A7F">
              <w:rPr>
                <w:rStyle w:val="ac"/>
                <w:rFonts w:asciiTheme="minorEastAsia" w:hAnsiTheme="minorEastAsia"/>
                <w:noProof/>
              </w:rPr>
              <w:t>（２）実習で使用した測定機</w:t>
            </w:r>
            <w:r w:rsidR="0071194C">
              <w:rPr>
                <w:noProof/>
                <w:webHidden/>
              </w:rPr>
              <w:tab/>
            </w:r>
            <w:r w:rsidR="0071194C">
              <w:rPr>
                <w:noProof/>
                <w:webHidden/>
              </w:rPr>
              <w:fldChar w:fldCharType="begin"/>
            </w:r>
            <w:r w:rsidR="0071194C">
              <w:rPr>
                <w:noProof/>
                <w:webHidden/>
              </w:rPr>
              <w:instrText xml:space="preserve"> PAGEREF _Toc105413260 \h </w:instrText>
            </w:r>
            <w:r w:rsidR="0071194C">
              <w:rPr>
                <w:noProof/>
                <w:webHidden/>
              </w:rPr>
            </w:r>
            <w:r w:rsidR="0071194C">
              <w:rPr>
                <w:noProof/>
                <w:webHidden/>
              </w:rPr>
              <w:fldChar w:fldCharType="separate"/>
            </w:r>
            <w:r w:rsidR="00575935">
              <w:rPr>
                <w:noProof/>
                <w:webHidden/>
              </w:rPr>
              <w:t>4</w:t>
            </w:r>
            <w:r w:rsidR="0071194C">
              <w:rPr>
                <w:noProof/>
                <w:webHidden/>
              </w:rPr>
              <w:fldChar w:fldCharType="end"/>
            </w:r>
          </w:hyperlink>
        </w:p>
        <w:p w14:paraId="4972E342" w14:textId="5661BFC0" w:rsidR="0071194C" w:rsidRDefault="00FF6C9F">
          <w:pPr>
            <w:pStyle w:val="11"/>
            <w:tabs>
              <w:tab w:val="right" w:leader="dot" w:pos="8494"/>
            </w:tabs>
            <w:rPr>
              <w:noProof/>
            </w:rPr>
          </w:pPr>
          <w:hyperlink w:anchor="_Toc105413261" w:history="1">
            <w:r w:rsidR="0071194C" w:rsidRPr="00832A7F">
              <w:rPr>
                <w:rStyle w:val="ac"/>
                <w:rFonts w:asciiTheme="minorEastAsia" w:hAnsiTheme="minorEastAsia"/>
                <w:noProof/>
              </w:rPr>
              <w:t>３．教材の概要</w:t>
            </w:r>
            <w:r w:rsidR="0071194C">
              <w:rPr>
                <w:noProof/>
                <w:webHidden/>
              </w:rPr>
              <w:tab/>
            </w:r>
            <w:r w:rsidR="0071194C">
              <w:rPr>
                <w:noProof/>
                <w:webHidden/>
              </w:rPr>
              <w:fldChar w:fldCharType="begin"/>
            </w:r>
            <w:r w:rsidR="0071194C">
              <w:rPr>
                <w:noProof/>
                <w:webHidden/>
              </w:rPr>
              <w:instrText xml:space="preserve"> PAGEREF _Toc105413261 \h </w:instrText>
            </w:r>
            <w:r w:rsidR="0071194C">
              <w:rPr>
                <w:noProof/>
                <w:webHidden/>
              </w:rPr>
            </w:r>
            <w:r w:rsidR="0071194C">
              <w:rPr>
                <w:noProof/>
                <w:webHidden/>
              </w:rPr>
              <w:fldChar w:fldCharType="separate"/>
            </w:r>
            <w:r w:rsidR="00575935">
              <w:rPr>
                <w:noProof/>
                <w:webHidden/>
              </w:rPr>
              <w:t>5</w:t>
            </w:r>
            <w:r w:rsidR="0071194C">
              <w:rPr>
                <w:noProof/>
                <w:webHidden/>
              </w:rPr>
              <w:fldChar w:fldCharType="end"/>
            </w:r>
          </w:hyperlink>
        </w:p>
        <w:p w14:paraId="57853E2E" w14:textId="143FD07F" w:rsidR="0071194C" w:rsidRDefault="00FF6C9F">
          <w:pPr>
            <w:pStyle w:val="21"/>
            <w:tabs>
              <w:tab w:val="right" w:leader="dot" w:pos="8494"/>
            </w:tabs>
            <w:rPr>
              <w:noProof/>
            </w:rPr>
          </w:pPr>
          <w:hyperlink w:anchor="_Toc105413262" w:history="1">
            <w:r w:rsidR="0071194C" w:rsidRPr="00832A7F">
              <w:rPr>
                <w:rStyle w:val="ac"/>
                <w:rFonts w:asciiTheme="minorEastAsia" w:hAnsiTheme="minorEastAsia"/>
                <w:noProof/>
              </w:rPr>
              <w:t>（１）教材の構成</w:t>
            </w:r>
            <w:r w:rsidR="0071194C">
              <w:rPr>
                <w:noProof/>
                <w:webHidden/>
              </w:rPr>
              <w:tab/>
            </w:r>
            <w:r w:rsidR="0071194C">
              <w:rPr>
                <w:noProof/>
                <w:webHidden/>
              </w:rPr>
              <w:fldChar w:fldCharType="begin"/>
            </w:r>
            <w:r w:rsidR="0071194C">
              <w:rPr>
                <w:noProof/>
                <w:webHidden/>
              </w:rPr>
              <w:instrText xml:space="preserve"> PAGEREF _Toc105413262 \h </w:instrText>
            </w:r>
            <w:r w:rsidR="0071194C">
              <w:rPr>
                <w:noProof/>
                <w:webHidden/>
              </w:rPr>
            </w:r>
            <w:r w:rsidR="0071194C">
              <w:rPr>
                <w:noProof/>
                <w:webHidden/>
              </w:rPr>
              <w:fldChar w:fldCharType="separate"/>
            </w:r>
            <w:r w:rsidR="00575935">
              <w:rPr>
                <w:noProof/>
                <w:webHidden/>
              </w:rPr>
              <w:t>5</w:t>
            </w:r>
            <w:r w:rsidR="0071194C">
              <w:rPr>
                <w:noProof/>
                <w:webHidden/>
              </w:rPr>
              <w:fldChar w:fldCharType="end"/>
            </w:r>
          </w:hyperlink>
        </w:p>
        <w:p w14:paraId="2DAF576F" w14:textId="0AB9EEEF" w:rsidR="0071194C" w:rsidRDefault="00FF6C9F">
          <w:pPr>
            <w:pStyle w:val="21"/>
            <w:tabs>
              <w:tab w:val="right" w:leader="dot" w:pos="8494"/>
            </w:tabs>
            <w:rPr>
              <w:noProof/>
            </w:rPr>
          </w:pPr>
          <w:hyperlink w:anchor="_Toc105413263" w:history="1">
            <w:r w:rsidR="0071194C" w:rsidRPr="00832A7F">
              <w:rPr>
                <w:rStyle w:val="ac"/>
                <w:rFonts w:asciiTheme="minorEastAsia" w:hAnsiTheme="minorEastAsia"/>
                <w:noProof/>
              </w:rPr>
              <w:t>【講義テキスト】</w:t>
            </w:r>
            <w:r w:rsidR="0071194C">
              <w:rPr>
                <w:noProof/>
                <w:webHidden/>
              </w:rPr>
              <w:tab/>
            </w:r>
            <w:r w:rsidR="0071194C">
              <w:rPr>
                <w:noProof/>
                <w:webHidden/>
              </w:rPr>
              <w:fldChar w:fldCharType="begin"/>
            </w:r>
            <w:r w:rsidR="0071194C">
              <w:rPr>
                <w:noProof/>
                <w:webHidden/>
              </w:rPr>
              <w:instrText xml:space="preserve"> PAGEREF _Toc105413263 \h </w:instrText>
            </w:r>
            <w:r w:rsidR="0071194C">
              <w:rPr>
                <w:noProof/>
                <w:webHidden/>
              </w:rPr>
            </w:r>
            <w:r w:rsidR="0071194C">
              <w:rPr>
                <w:noProof/>
                <w:webHidden/>
              </w:rPr>
              <w:fldChar w:fldCharType="separate"/>
            </w:r>
            <w:r w:rsidR="00575935">
              <w:rPr>
                <w:noProof/>
                <w:webHidden/>
              </w:rPr>
              <w:t>5</w:t>
            </w:r>
            <w:r w:rsidR="0071194C">
              <w:rPr>
                <w:noProof/>
                <w:webHidden/>
              </w:rPr>
              <w:fldChar w:fldCharType="end"/>
            </w:r>
          </w:hyperlink>
        </w:p>
        <w:p w14:paraId="3ABA064E" w14:textId="4CD73CA0" w:rsidR="0071194C" w:rsidRDefault="00FF6C9F">
          <w:pPr>
            <w:pStyle w:val="21"/>
            <w:tabs>
              <w:tab w:val="right" w:leader="dot" w:pos="8494"/>
            </w:tabs>
            <w:rPr>
              <w:noProof/>
            </w:rPr>
          </w:pPr>
          <w:hyperlink w:anchor="_Toc105413264" w:history="1">
            <w:r w:rsidR="0071194C" w:rsidRPr="00832A7F">
              <w:rPr>
                <w:rStyle w:val="ac"/>
                <w:rFonts w:asciiTheme="minorEastAsia" w:hAnsiTheme="minorEastAsia"/>
                <w:noProof/>
              </w:rPr>
              <w:t>【習得度課題】</w:t>
            </w:r>
            <w:r w:rsidR="0071194C">
              <w:rPr>
                <w:noProof/>
                <w:webHidden/>
              </w:rPr>
              <w:tab/>
            </w:r>
            <w:r w:rsidR="0071194C">
              <w:rPr>
                <w:noProof/>
                <w:webHidden/>
              </w:rPr>
              <w:fldChar w:fldCharType="begin"/>
            </w:r>
            <w:r w:rsidR="0071194C">
              <w:rPr>
                <w:noProof/>
                <w:webHidden/>
              </w:rPr>
              <w:instrText xml:space="preserve"> PAGEREF _Toc105413264 \h </w:instrText>
            </w:r>
            <w:r w:rsidR="0071194C">
              <w:rPr>
                <w:noProof/>
                <w:webHidden/>
              </w:rPr>
            </w:r>
            <w:r w:rsidR="0071194C">
              <w:rPr>
                <w:noProof/>
                <w:webHidden/>
              </w:rPr>
              <w:fldChar w:fldCharType="separate"/>
            </w:r>
            <w:r w:rsidR="00575935">
              <w:rPr>
                <w:noProof/>
                <w:webHidden/>
              </w:rPr>
              <w:t>5</w:t>
            </w:r>
            <w:r w:rsidR="0071194C">
              <w:rPr>
                <w:noProof/>
                <w:webHidden/>
              </w:rPr>
              <w:fldChar w:fldCharType="end"/>
            </w:r>
          </w:hyperlink>
        </w:p>
        <w:p w14:paraId="0D90B508" w14:textId="76E9BD67" w:rsidR="0071194C" w:rsidRDefault="00FF6C9F">
          <w:pPr>
            <w:pStyle w:val="21"/>
            <w:tabs>
              <w:tab w:val="right" w:leader="dot" w:pos="8494"/>
            </w:tabs>
            <w:rPr>
              <w:noProof/>
            </w:rPr>
          </w:pPr>
          <w:hyperlink w:anchor="_Toc105413265" w:history="1">
            <w:r w:rsidR="0071194C" w:rsidRPr="00832A7F">
              <w:rPr>
                <w:rStyle w:val="ac"/>
                <w:rFonts w:asciiTheme="minorEastAsia" w:hAnsiTheme="minorEastAsia"/>
                <w:noProof/>
              </w:rPr>
              <w:t>【測定ワーク】</w:t>
            </w:r>
            <w:r w:rsidR="0071194C">
              <w:rPr>
                <w:noProof/>
                <w:webHidden/>
              </w:rPr>
              <w:tab/>
            </w:r>
            <w:r w:rsidR="0071194C">
              <w:rPr>
                <w:noProof/>
                <w:webHidden/>
              </w:rPr>
              <w:fldChar w:fldCharType="begin"/>
            </w:r>
            <w:r w:rsidR="0071194C">
              <w:rPr>
                <w:noProof/>
                <w:webHidden/>
              </w:rPr>
              <w:instrText xml:space="preserve"> PAGEREF _Toc105413265 \h </w:instrText>
            </w:r>
            <w:r w:rsidR="0071194C">
              <w:rPr>
                <w:noProof/>
                <w:webHidden/>
              </w:rPr>
            </w:r>
            <w:r w:rsidR="0071194C">
              <w:rPr>
                <w:noProof/>
                <w:webHidden/>
              </w:rPr>
              <w:fldChar w:fldCharType="separate"/>
            </w:r>
            <w:r w:rsidR="00575935">
              <w:rPr>
                <w:noProof/>
                <w:webHidden/>
              </w:rPr>
              <w:t>6</w:t>
            </w:r>
            <w:r w:rsidR="0071194C">
              <w:rPr>
                <w:noProof/>
                <w:webHidden/>
              </w:rPr>
              <w:fldChar w:fldCharType="end"/>
            </w:r>
          </w:hyperlink>
        </w:p>
        <w:p w14:paraId="037DAD75" w14:textId="1A503744" w:rsidR="0071194C" w:rsidRDefault="00FF6C9F" w:rsidP="008B0F7F">
          <w:pPr>
            <w:pStyle w:val="11"/>
            <w:tabs>
              <w:tab w:val="right" w:leader="dot" w:pos="8494"/>
            </w:tabs>
            <w:rPr>
              <w:noProof/>
            </w:rPr>
          </w:pPr>
          <w:hyperlink w:anchor="_Toc105413266" w:history="1">
            <w:r w:rsidR="0071194C" w:rsidRPr="00832A7F">
              <w:rPr>
                <w:rStyle w:val="ac"/>
                <w:noProof/>
              </w:rPr>
              <w:t>４．教材の内容（応募した教材）</w:t>
            </w:r>
            <w:r w:rsidR="0071194C">
              <w:rPr>
                <w:noProof/>
                <w:webHidden/>
              </w:rPr>
              <w:tab/>
            </w:r>
            <w:r w:rsidR="0071194C">
              <w:rPr>
                <w:noProof/>
                <w:webHidden/>
              </w:rPr>
              <w:fldChar w:fldCharType="begin"/>
            </w:r>
            <w:r w:rsidR="0071194C">
              <w:rPr>
                <w:noProof/>
                <w:webHidden/>
              </w:rPr>
              <w:instrText xml:space="preserve"> PAGEREF _Toc105413266 \h </w:instrText>
            </w:r>
            <w:r w:rsidR="0071194C">
              <w:rPr>
                <w:noProof/>
                <w:webHidden/>
              </w:rPr>
            </w:r>
            <w:r w:rsidR="0071194C">
              <w:rPr>
                <w:noProof/>
                <w:webHidden/>
              </w:rPr>
              <w:fldChar w:fldCharType="separate"/>
            </w:r>
            <w:r w:rsidR="00575935">
              <w:rPr>
                <w:noProof/>
                <w:webHidden/>
              </w:rPr>
              <w:t>7</w:t>
            </w:r>
            <w:r w:rsidR="0071194C">
              <w:rPr>
                <w:noProof/>
                <w:webHidden/>
              </w:rPr>
              <w:fldChar w:fldCharType="end"/>
            </w:r>
          </w:hyperlink>
        </w:p>
        <w:p w14:paraId="077401CD" w14:textId="3855DE81" w:rsidR="0071194C" w:rsidRDefault="00FF6C9F">
          <w:pPr>
            <w:pStyle w:val="21"/>
            <w:tabs>
              <w:tab w:val="right" w:leader="dot" w:pos="8494"/>
            </w:tabs>
            <w:rPr>
              <w:noProof/>
            </w:rPr>
          </w:pPr>
          <w:hyperlink w:anchor="_Toc105413267" w:history="1">
            <w:r w:rsidR="0071194C" w:rsidRPr="00832A7F">
              <w:rPr>
                <w:rStyle w:val="ac"/>
                <w:rFonts w:asciiTheme="minorEastAsia" w:hAnsiTheme="minorEastAsia"/>
                <w:noProof/>
              </w:rPr>
              <w:t>（１）講義の流れ</w:t>
            </w:r>
            <w:r w:rsidR="0071194C">
              <w:rPr>
                <w:noProof/>
                <w:webHidden/>
              </w:rPr>
              <w:tab/>
            </w:r>
            <w:r w:rsidR="0071194C">
              <w:rPr>
                <w:noProof/>
                <w:webHidden/>
              </w:rPr>
              <w:fldChar w:fldCharType="begin"/>
            </w:r>
            <w:r w:rsidR="0071194C">
              <w:rPr>
                <w:noProof/>
                <w:webHidden/>
              </w:rPr>
              <w:instrText xml:space="preserve"> PAGEREF _Toc105413267 \h </w:instrText>
            </w:r>
            <w:r w:rsidR="0071194C">
              <w:rPr>
                <w:noProof/>
                <w:webHidden/>
              </w:rPr>
            </w:r>
            <w:r w:rsidR="0071194C">
              <w:rPr>
                <w:noProof/>
                <w:webHidden/>
              </w:rPr>
              <w:fldChar w:fldCharType="separate"/>
            </w:r>
            <w:r w:rsidR="00575935">
              <w:rPr>
                <w:noProof/>
                <w:webHidden/>
              </w:rPr>
              <w:t>7</w:t>
            </w:r>
            <w:r w:rsidR="0071194C">
              <w:rPr>
                <w:noProof/>
                <w:webHidden/>
              </w:rPr>
              <w:fldChar w:fldCharType="end"/>
            </w:r>
          </w:hyperlink>
        </w:p>
        <w:p w14:paraId="0875D3F7" w14:textId="4AF39FA5" w:rsidR="0071194C" w:rsidRDefault="00FF6C9F">
          <w:pPr>
            <w:pStyle w:val="21"/>
            <w:tabs>
              <w:tab w:val="right" w:leader="dot" w:pos="8494"/>
            </w:tabs>
            <w:rPr>
              <w:noProof/>
            </w:rPr>
          </w:pPr>
          <w:hyperlink w:anchor="_Toc105413268" w:history="1">
            <w:r w:rsidR="0071194C" w:rsidRPr="00832A7F">
              <w:rPr>
                <w:rStyle w:val="ac"/>
                <w:rFonts w:asciiTheme="minorEastAsia" w:hAnsiTheme="minorEastAsia"/>
                <w:noProof/>
              </w:rPr>
              <w:t>【テキストの内容】</w:t>
            </w:r>
            <w:r w:rsidR="0071194C">
              <w:rPr>
                <w:noProof/>
                <w:webHidden/>
              </w:rPr>
              <w:tab/>
            </w:r>
            <w:r w:rsidR="0071194C">
              <w:rPr>
                <w:noProof/>
                <w:webHidden/>
              </w:rPr>
              <w:fldChar w:fldCharType="begin"/>
            </w:r>
            <w:r w:rsidR="0071194C">
              <w:rPr>
                <w:noProof/>
                <w:webHidden/>
              </w:rPr>
              <w:instrText xml:space="preserve"> PAGEREF _Toc105413268 \h </w:instrText>
            </w:r>
            <w:r w:rsidR="0071194C">
              <w:rPr>
                <w:noProof/>
                <w:webHidden/>
              </w:rPr>
            </w:r>
            <w:r w:rsidR="0071194C">
              <w:rPr>
                <w:noProof/>
                <w:webHidden/>
              </w:rPr>
              <w:fldChar w:fldCharType="separate"/>
            </w:r>
            <w:r w:rsidR="00575935">
              <w:rPr>
                <w:noProof/>
                <w:webHidden/>
              </w:rPr>
              <w:t>8</w:t>
            </w:r>
            <w:r w:rsidR="0071194C">
              <w:rPr>
                <w:noProof/>
                <w:webHidden/>
              </w:rPr>
              <w:fldChar w:fldCharType="end"/>
            </w:r>
          </w:hyperlink>
        </w:p>
        <w:p w14:paraId="2B5170F1" w14:textId="09D74A10" w:rsidR="0071194C" w:rsidRDefault="00FF6C9F">
          <w:pPr>
            <w:pStyle w:val="31"/>
            <w:tabs>
              <w:tab w:val="right" w:leader="dot" w:pos="8494"/>
            </w:tabs>
            <w:rPr>
              <w:noProof/>
            </w:rPr>
          </w:pPr>
          <w:hyperlink w:anchor="_Toc105413269" w:history="1">
            <w:r w:rsidR="0071194C" w:rsidRPr="00832A7F">
              <w:rPr>
                <w:rStyle w:val="ac"/>
                <w:rFonts w:asciiTheme="minorEastAsia" w:hAnsiTheme="minorEastAsia"/>
                <w:noProof/>
              </w:rPr>
              <w:t>１．三次元測定テキスト（受講生編）</w:t>
            </w:r>
            <w:r w:rsidR="0071194C">
              <w:rPr>
                <w:noProof/>
                <w:webHidden/>
              </w:rPr>
              <w:tab/>
            </w:r>
            <w:r w:rsidR="0071194C">
              <w:rPr>
                <w:noProof/>
                <w:webHidden/>
              </w:rPr>
              <w:fldChar w:fldCharType="begin"/>
            </w:r>
            <w:r w:rsidR="0071194C">
              <w:rPr>
                <w:noProof/>
                <w:webHidden/>
              </w:rPr>
              <w:instrText xml:space="preserve"> PAGEREF _Toc105413269 \h </w:instrText>
            </w:r>
            <w:r w:rsidR="0071194C">
              <w:rPr>
                <w:noProof/>
                <w:webHidden/>
              </w:rPr>
            </w:r>
            <w:r w:rsidR="0071194C">
              <w:rPr>
                <w:noProof/>
                <w:webHidden/>
              </w:rPr>
              <w:fldChar w:fldCharType="separate"/>
            </w:r>
            <w:r w:rsidR="00575935">
              <w:rPr>
                <w:noProof/>
                <w:webHidden/>
              </w:rPr>
              <w:t>8</w:t>
            </w:r>
            <w:r w:rsidR="0071194C">
              <w:rPr>
                <w:noProof/>
                <w:webHidden/>
              </w:rPr>
              <w:fldChar w:fldCharType="end"/>
            </w:r>
          </w:hyperlink>
        </w:p>
        <w:p w14:paraId="6E668897" w14:textId="69514097" w:rsidR="0071194C" w:rsidRDefault="00FF6C9F">
          <w:pPr>
            <w:pStyle w:val="31"/>
            <w:tabs>
              <w:tab w:val="right" w:leader="dot" w:pos="8494"/>
            </w:tabs>
            <w:rPr>
              <w:noProof/>
            </w:rPr>
          </w:pPr>
          <w:hyperlink w:anchor="_Toc105413270" w:history="1">
            <w:r w:rsidR="0071194C" w:rsidRPr="00832A7F">
              <w:rPr>
                <w:rStyle w:val="ac"/>
                <w:rFonts w:asciiTheme="minorEastAsia" w:hAnsiTheme="minorEastAsia"/>
                <w:noProof/>
              </w:rPr>
              <w:t>２．三次元測定テキスト（指導員編）</w:t>
            </w:r>
            <w:r w:rsidR="0071194C">
              <w:rPr>
                <w:noProof/>
                <w:webHidden/>
              </w:rPr>
              <w:tab/>
            </w:r>
            <w:r w:rsidR="0071194C">
              <w:rPr>
                <w:noProof/>
                <w:webHidden/>
              </w:rPr>
              <w:fldChar w:fldCharType="begin"/>
            </w:r>
            <w:r w:rsidR="0071194C">
              <w:rPr>
                <w:noProof/>
                <w:webHidden/>
              </w:rPr>
              <w:instrText xml:space="preserve"> PAGEREF _Toc105413270 \h </w:instrText>
            </w:r>
            <w:r w:rsidR="0071194C">
              <w:rPr>
                <w:noProof/>
                <w:webHidden/>
              </w:rPr>
            </w:r>
            <w:r w:rsidR="0071194C">
              <w:rPr>
                <w:noProof/>
                <w:webHidden/>
              </w:rPr>
              <w:fldChar w:fldCharType="separate"/>
            </w:r>
            <w:r w:rsidR="00575935">
              <w:rPr>
                <w:noProof/>
                <w:webHidden/>
              </w:rPr>
              <w:t>8</w:t>
            </w:r>
            <w:r w:rsidR="0071194C">
              <w:rPr>
                <w:noProof/>
                <w:webHidden/>
              </w:rPr>
              <w:fldChar w:fldCharType="end"/>
            </w:r>
          </w:hyperlink>
        </w:p>
        <w:p w14:paraId="6E930E26" w14:textId="46DE7EC9" w:rsidR="0071194C" w:rsidRDefault="00FF6C9F">
          <w:pPr>
            <w:pStyle w:val="31"/>
            <w:tabs>
              <w:tab w:val="right" w:leader="dot" w:pos="8494"/>
            </w:tabs>
            <w:rPr>
              <w:noProof/>
            </w:rPr>
          </w:pPr>
          <w:hyperlink w:anchor="_Toc105413271" w:history="1">
            <w:r w:rsidR="0071194C" w:rsidRPr="00832A7F">
              <w:rPr>
                <w:rStyle w:val="ac"/>
                <w:rFonts w:asciiTheme="minorEastAsia" w:hAnsiTheme="minorEastAsia"/>
                <w:noProof/>
              </w:rPr>
              <w:t>３．三次元測定テキスト①（測定編）</w:t>
            </w:r>
            <w:r w:rsidR="0071194C">
              <w:rPr>
                <w:noProof/>
                <w:webHidden/>
              </w:rPr>
              <w:tab/>
            </w:r>
            <w:r w:rsidR="0071194C">
              <w:rPr>
                <w:noProof/>
                <w:webHidden/>
              </w:rPr>
              <w:fldChar w:fldCharType="begin"/>
            </w:r>
            <w:r w:rsidR="0071194C">
              <w:rPr>
                <w:noProof/>
                <w:webHidden/>
              </w:rPr>
              <w:instrText xml:space="preserve"> PAGEREF _Toc105413271 \h </w:instrText>
            </w:r>
            <w:r w:rsidR="0071194C">
              <w:rPr>
                <w:noProof/>
                <w:webHidden/>
              </w:rPr>
            </w:r>
            <w:r w:rsidR="0071194C">
              <w:rPr>
                <w:noProof/>
                <w:webHidden/>
              </w:rPr>
              <w:fldChar w:fldCharType="separate"/>
            </w:r>
            <w:r w:rsidR="00575935">
              <w:rPr>
                <w:noProof/>
                <w:webHidden/>
              </w:rPr>
              <w:t>8</w:t>
            </w:r>
            <w:r w:rsidR="0071194C">
              <w:rPr>
                <w:noProof/>
                <w:webHidden/>
              </w:rPr>
              <w:fldChar w:fldCharType="end"/>
            </w:r>
          </w:hyperlink>
        </w:p>
        <w:p w14:paraId="1A92CD68" w14:textId="68F49839" w:rsidR="0071194C" w:rsidRDefault="00FF6C9F">
          <w:pPr>
            <w:pStyle w:val="31"/>
            <w:tabs>
              <w:tab w:val="right" w:leader="dot" w:pos="8494"/>
            </w:tabs>
            <w:rPr>
              <w:noProof/>
            </w:rPr>
          </w:pPr>
          <w:hyperlink w:anchor="_Toc105413272" w:history="1">
            <w:r w:rsidR="0071194C" w:rsidRPr="00832A7F">
              <w:rPr>
                <w:rStyle w:val="ac"/>
                <w:rFonts w:asciiTheme="minorEastAsia" w:hAnsiTheme="minorEastAsia"/>
                <w:noProof/>
              </w:rPr>
              <w:t>４．三次元測定テキスト②（三次元測定機編）</w:t>
            </w:r>
            <w:r w:rsidR="0071194C">
              <w:rPr>
                <w:noProof/>
                <w:webHidden/>
              </w:rPr>
              <w:tab/>
            </w:r>
            <w:r w:rsidR="0071194C">
              <w:rPr>
                <w:noProof/>
                <w:webHidden/>
              </w:rPr>
              <w:fldChar w:fldCharType="begin"/>
            </w:r>
            <w:r w:rsidR="0071194C">
              <w:rPr>
                <w:noProof/>
                <w:webHidden/>
              </w:rPr>
              <w:instrText xml:space="preserve"> PAGEREF _Toc105413272 \h </w:instrText>
            </w:r>
            <w:r w:rsidR="0071194C">
              <w:rPr>
                <w:noProof/>
                <w:webHidden/>
              </w:rPr>
            </w:r>
            <w:r w:rsidR="0071194C">
              <w:rPr>
                <w:noProof/>
                <w:webHidden/>
              </w:rPr>
              <w:fldChar w:fldCharType="separate"/>
            </w:r>
            <w:r w:rsidR="00575935">
              <w:rPr>
                <w:noProof/>
                <w:webHidden/>
              </w:rPr>
              <w:t>8</w:t>
            </w:r>
            <w:r w:rsidR="0071194C">
              <w:rPr>
                <w:noProof/>
                <w:webHidden/>
              </w:rPr>
              <w:fldChar w:fldCharType="end"/>
            </w:r>
          </w:hyperlink>
        </w:p>
        <w:p w14:paraId="0CDEBD2A" w14:textId="340BC4CD" w:rsidR="0071194C" w:rsidRDefault="00FF6C9F">
          <w:pPr>
            <w:pStyle w:val="31"/>
            <w:tabs>
              <w:tab w:val="right" w:leader="dot" w:pos="8494"/>
            </w:tabs>
            <w:rPr>
              <w:noProof/>
            </w:rPr>
          </w:pPr>
          <w:hyperlink w:anchor="_Toc105413273" w:history="1">
            <w:r w:rsidR="0071194C" w:rsidRPr="00832A7F">
              <w:rPr>
                <w:rStyle w:val="ac"/>
                <w:rFonts w:asciiTheme="minorEastAsia" w:hAnsiTheme="minorEastAsia"/>
                <w:noProof/>
              </w:rPr>
              <w:t>５．三次元測定テキスト③（品質管理編）</w:t>
            </w:r>
            <w:r w:rsidR="0071194C">
              <w:rPr>
                <w:noProof/>
                <w:webHidden/>
              </w:rPr>
              <w:tab/>
            </w:r>
            <w:r w:rsidR="0071194C">
              <w:rPr>
                <w:noProof/>
                <w:webHidden/>
              </w:rPr>
              <w:fldChar w:fldCharType="begin"/>
            </w:r>
            <w:r w:rsidR="0071194C">
              <w:rPr>
                <w:noProof/>
                <w:webHidden/>
              </w:rPr>
              <w:instrText xml:space="preserve"> PAGEREF _Toc105413273 \h </w:instrText>
            </w:r>
            <w:r w:rsidR="0071194C">
              <w:rPr>
                <w:noProof/>
                <w:webHidden/>
              </w:rPr>
            </w:r>
            <w:r w:rsidR="0071194C">
              <w:rPr>
                <w:noProof/>
                <w:webHidden/>
              </w:rPr>
              <w:fldChar w:fldCharType="separate"/>
            </w:r>
            <w:r w:rsidR="00575935">
              <w:rPr>
                <w:noProof/>
                <w:webHidden/>
              </w:rPr>
              <w:t>9</w:t>
            </w:r>
            <w:r w:rsidR="0071194C">
              <w:rPr>
                <w:noProof/>
                <w:webHidden/>
              </w:rPr>
              <w:fldChar w:fldCharType="end"/>
            </w:r>
          </w:hyperlink>
        </w:p>
        <w:p w14:paraId="580BB871" w14:textId="2FAD26A4" w:rsidR="0071194C" w:rsidRDefault="00FF6C9F">
          <w:pPr>
            <w:pStyle w:val="31"/>
            <w:tabs>
              <w:tab w:val="right" w:leader="dot" w:pos="8494"/>
            </w:tabs>
            <w:rPr>
              <w:noProof/>
            </w:rPr>
          </w:pPr>
          <w:hyperlink w:anchor="_Toc105413274" w:history="1">
            <w:r w:rsidR="0071194C" w:rsidRPr="00832A7F">
              <w:rPr>
                <w:rStyle w:val="ac"/>
                <w:rFonts w:asciiTheme="minorEastAsia" w:hAnsiTheme="minorEastAsia"/>
                <w:noProof/>
              </w:rPr>
              <w:t>６．汎用測定用検査表</w:t>
            </w:r>
            <w:r w:rsidR="0071194C">
              <w:rPr>
                <w:noProof/>
                <w:webHidden/>
              </w:rPr>
              <w:tab/>
            </w:r>
            <w:r w:rsidR="0071194C">
              <w:rPr>
                <w:noProof/>
                <w:webHidden/>
              </w:rPr>
              <w:fldChar w:fldCharType="begin"/>
            </w:r>
            <w:r w:rsidR="0071194C">
              <w:rPr>
                <w:noProof/>
                <w:webHidden/>
              </w:rPr>
              <w:instrText xml:space="preserve"> PAGEREF _Toc105413274 \h </w:instrText>
            </w:r>
            <w:r w:rsidR="0071194C">
              <w:rPr>
                <w:noProof/>
                <w:webHidden/>
              </w:rPr>
            </w:r>
            <w:r w:rsidR="0071194C">
              <w:rPr>
                <w:noProof/>
                <w:webHidden/>
              </w:rPr>
              <w:fldChar w:fldCharType="separate"/>
            </w:r>
            <w:r w:rsidR="00575935">
              <w:rPr>
                <w:noProof/>
                <w:webHidden/>
              </w:rPr>
              <w:t>9</w:t>
            </w:r>
            <w:r w:rsidR="0071194C">
              <w:rPr>
                <w:noProof/>
                <w:webHidden/>
              </w:rPr>
              <w:fldChar w:fldCharType="end"/>
            </w:r>
          </w:hyperlink>
        </w:p>
        <w:p w14:paraId="54AFAC21" w14:textId="1C223E99" w:rsidR="0071194C" w:rsidRDefault="00FF6C9F">
          <w:pPr>
            <w:pStyle w:val="31"/>
            <w:tabs>
              <w:tab w:val="right" w:leader="dot" w:pos="8494"/>
            </w:tabs>
            <w:rPr>
              <w:noProof/>
            </w:rPr>
          </w:pPr>
          <w:hyperlink w:anchor="_Toc105413275" w:history="1">
            <w:r w:rsidR="0071194C" w:rsidRPr="00832A7F">
              <w:rPr>
                <w:rStyle w:val="ac"/>
                <w:rFonts w:asciiTheme="minorEastAsia" w:hAnsiTheme="minorEastAsia"/>
                <w:noProof/>
              </w:rPr>
              <w:t>７．QCストーリー作業教材</w:t>
            </w:r>
            <w:r w:rsidR="0071194C">
              <w:rPr>
                <w:noProof/>
                <w:webHidden/>
              </w:rPr>
              <w:tab/>
            </w:r>
            <w:r w:rsidR="0071194C">
              <w:rPr>
                <w:noProof/>
                <w:webHidden/>
              </w:rPr>
              <w:fldChar w:fldCharType="begin"/>
            </w:r>
            <w:r w:rsidR="0071194C">
              <w:rPr>
                <w:noProof/>
                <w:webHidden/>
              </w:rPr>
              <w:instrText xml:space="preserve"> PAGEREF _Toc105413275 \h </w:instrText>
            </w:r>
            <w:r w:rsidR="0071194C">
              <w:rPr>
                <w:noProof/>
                <w:webHidden/>
              </w:rPr>
            </w:r>
            <w:r w:rsidR="0071194C">
              <w:rPr>
                <w:noProof/>
                <w:webHidden/>
              </w:rPr>
              <w:fldChar w:fldCharType="separate"/>
            </w:r>
            <w:r w:rsidR="00575935">
              <w:rPr>
                <w:noProof/>
                <w:webHidden/>
              </w:rPr>
              <w:t>10</w:t>
            </w:r>
            <w:r w:rsidR="0071194C">
              <w:rPr>
                <w:noProof/>
                <w:webHidden/>
              </w:rPr>
              <w:fldChar w:fldCharType="end"/>
            </w:r>
          </w:hyperlink>
        </w:p>
        <w:p w14:paraId="726B4919" w14:textId="1607C033" w:rsidR="0071194C" w:rsidRDefault="00FF6C9F">
          <w:pPr>
            <w:pStyle w:val="31"/>
            <w:tabs>
              <w:tab w:val="right" w:leader="dot" w:pos="8494"/>
            </w:tabs>
            <w:rPr>
              <w:noProof/>
            </w:rPr>
          </w:pPr>
          <w:hyperlink w:anchor="_Toc105413276" w:history="1">
            <w:r w:rsidR="0071194C" w:rsidRPr="00832A7F">
              <w:rPr>
                <w:rStyle w:val="ac"/>
                <w:rFonts w:asciiTheme="minorEastAsia" w:hAnsiTheme="minorEastAsia"/>
                <w:noProof/>
              </w:rPr>
              <w:t>８．特性要因図作業教材</w:t>
            </w:r>
            <w:r w:rsidR="0071194C">
              <w:rPr>
                <w:noProof/>
                <w:webHidden/>
              </w:rPr>
              <w:tab/>
            </w:r>
            <w:r w:rsidR="0071194C">
              <w:rPr>
                <w:noProof/>
                <w:webHidden/>
              </w:rPr>
              <w:fldChar w:fldCharType="begin"/>
            </w:r>
            <w:r w:rsidR="0071194C">
              <w:rPr>
                <w:noProof/>
                <w:webHidden/>
              </w:rPr>
              <w:instrText xml:space="preserve"> PAGEREF _Toc105413276 \h </w:instrText>
            </w:r>
            <w:r w:rsidR="0071194C">
              <w:rPr>
                <w:noProof/>
                <w:webHidden/>
              </w:rPr>
            </w:r>
            <w:r w:rsidR="0071194C">
              <w:rPr>
                <w:noProof/>
                <w:webHidden/>
              </w:rPr>
              <w:fldChar w:fldCharType="separate"/>
            </w:r>
            <w:r w:rsidR="00575935">
              <w:rPr>
                <w:noProof/>
                <w:webHidden/>
              </w:rPr>
              <w:t>10</w:t>
            </w:r>
            <w:r w:rsidR="0071194C">
              <w:rPr>
                <w:noProof/>
                <w:webHidden/>
              </w:rPr>
              <w:fldChar w:fldCharType="end"/>
            </w:r>
          </w:hyperlink>
        </w:p>
        <w:p w14:paraId="18E03F7E" w14:textId="32F91959" w:rsidR="0071194C" w:rsidRDefault="00FF6C9F">
          <w:pPr>
            <w:pStyle w:val="31"/>
            <w:tabs>
              <w:tab w:val="right" w:leader="dot" w:pos="8494"/>
            </w:tabs>
            <w:rPr>
              <w:noProof/>
            </w:rPr>
          </w:pPr>
          <w:hyperlink w:anchor="_Toc105413277" w:history="1">
            <w:r w:rsidR="0071194C" w:rsidRPr="00832A7F">
              <w:rPr>
                <w:rStyle w:val="ac"/>
                <w:rFonts w:asciiTheme="minorEastAsia" w:hAnsiTheme="minorEastAsia"/>
                <w:noProof/>
              </w:rPr>
              <w:t>９．各種様式例</w:t>
            </w:r>
            <w:r w:rsidR="0071194C">
              <w:rPr>
                <w:noProof/>
                <w:webHidden/>
              </w:rPr>
              <w:tab/>
            </w:r>
            <w:r w:rsidR="0071194C">
              <w:rPr>
                <w:noProof/>
                <w:webHidden/>
              </w:rPr>
              <w:fldChar w:fldCharType="begin"/>
            </w:r>
            <w:r w:rsidR="0071194C">
              <w:rPr>
                <w:noProof/>
                <w:webHidden/>
              </w:rPr>
              <w:instrText xml:space="preserve"> PAGEREF _Toc105413277 \h </w:instrText>
            </w:r>
            <w:r w:rsidR="0071194C">
              <w:rPr>
                <w:noProof/>
                <w:webHidden/>
              </w:rPr>
            </w:r>
            <w:r w:rsidR="0071194C">
              <w:rPr>
                <w:noProof/>
                <w:webHidden/>
              </w:rPr>
              <w:fldChar w:fldCharType="separate"/>
            </w:r>
            <w:r w:rsidR="00575935">
              <w:rPr>
                <w:noProof/>
                <w:webHidden/>
              </w:rPr>
              <w:t>10</w:t>
            </w:r>
            <w:r w:rsidR="0071194C">
              <w:rPr>
                <w:noProof/>
                <w:webHidden/>
              </w:rPr>
              <w:fldChar w:fldCharType="end"/>
            </w:r>
          </w:hyperlink>
        </w:p>
        <w:p w14:paraId="6DF07E8A" w14:textId="090D0CD0" w:rsidR="0071194C" w:rsidRDefault="00FF6C9F">
          <w:pPr>
            <w:pStyle w:val="21"/>
            <w:tabs>
              <w:tab w:val="right" w:leader="dot" w:pos="8494"/>
            </w:tabs>
            <w:rPr>
              <w:noProof/>
            </w:rPr>
          </w:pPr>
          <w:hyperlink w:anchor="_Toc105413278" w:history="1">
            <w:r w:rsidR="0071194C" w:rsidRPr="00832A7F">
              <w:rPr>
                <w:rStyle w:val="ac"/>
                <w:rFonts w:asciiTheme="minorEastAsia" w:hAnsiTheme="minorEastAsia"/>
                <w:noProof/>
              </w:rPr>
              <w:t>（２）測定実習の流れ</w:t>
            </w:r>
            <w:r w:rsidR="0071194C">
              <w:rPr>
                <w:noProof/>
                <w:webHidden/>
              </w:rPr>
              <w:tab/>
            </w:r>
            <w:r w:rsidR="0071194C">
              <w:rPr>
                <w:noProof/>
                <w:webHidden/>
              </w:rPr>
              <w:fldChar w:fldCharType="begin"/>
            </w:r>
            <w:r w:rsidR="0071194C">
              <w:rPr>
                <w:noProof/>
                <w:webHidden/>
              </w:rPr>
              <w:instrText xml:space="preserve"> PAGEREF _Toc105413278 \h </w:instrText>
            </w:r>
            <w:r w:rsidR="0071194C">
              <w:rPr>
                <w:noProof/>
                <w:webHidden/>
              </w:rPr>
            </w:r>
            <w:r w:rsidR="0071194C">
              <w:rPr>
                <w:noProof/>
                <w:webHidden/>
              </w:rPr>
              <w:fldChar w:fldCharType="separate"/>
            </w:r>
            <w:r w:rsidR="00575935">
              <w:rPr>
                <w:noProof/>
                <w:webHidden/>
              </w:rPr>
              <w:t>11</w:t>
            </w:r>
            <w:r w:rsidR="0071194C">
              <w:rPr>
                <w:noProof/>
                <w:webHidden/>
              </w:rPr>
              <w:fldChar w:fldCharType="end"/>
            </w:r>
          </w:hyperlink>
        </w:p>
        <w:p w14:paraId="3E33760F" w14:textId="17937AA1" w:rsidR="0071194C" w:rsidRDefault="00FF6C9F">
          <w:pPr>
            <w:pStyle w:val="11"/>
            <w:tabs>
              <w:tab w:val="right" w:leader="dot" w:pos="8494"/>
            </w:tabs>
            <w:rPr>
              <w:noProof/>
            </w:rPr>
          </w:pPr>
          <w:hyperlink w:anchor="_Toc105413279" w:history="1">
            <w:r w:rsidR="0071194C" w:rsidRPr="00832A7F">
              <w:rPr>
                <w:rStyle w:val="ac"/>
                <w:noProof/>
              </w:rPr>
              <w:t>5．教材活用の効果</w:t>
            </w:r>
            <w:r w:rsidR="0071194C">
              <w:rPr>
                <w:noProof/>
                <w:webHidden/>
              </w:rPr>
              <w:tab/>
            </w:r>
            <w:r w:rsidR="0071194C">
              <w:rPr>
                <w:noProof/>
                <w:webHidden/>
              </w:rPr>
              <w:fldChar w:fldCharType="begin"/>
            </w:r>
            <w:r w:rsidR="0071194C">
              <w:rPr>
                <w:noProof/>
                <w:webHidden/>
              </w:rPr>
              <w:instrText xml:space="preserve"> PAGEREF _Toc105413279 \h </w:instrText>
            </w:r>
            <w:r w:rsidR="0071194C">
              <w:rPr>
                <w:noProof/>
                <w:webHidden/>
              </w:rPr>
            </w:r>
            <w:r w:rsidR="0071194C">
              <w:rPr>
                <w:noProof/>
                <w:webHidden/>
              </w:rPr>
              <w:fldChar w:fldCharType="separate"/>
            </w:r>
            <w:r w:rsidR="00575935">
              <w:rPr>
                <w:noProof/>
                <w:webHidden/>
              </w:rPr>
              <w:t>12</w:t>
            </w:r>
            <w:r w:rsidR="0071194C">
              <w:rPr>
                <w:noProof/>
                <w:webHidden/>
              </w:rPr>
              <w:fldChar w:fldCharType="end"/>
            </w:r>
          </w:hyperlink>
        </w:p>
        <w:p w14:paraId="5744F617" w14:textId="38741E4E" w:rsidR="0071194C" w:rsidRDefault="00FF6C9F">
          <w:pPr>
            <w:pStyle w:val="11"/>
            <w:tabs>
              <w:tab w:val="right" w:leader="dot" w:pos="8494"/>
            </w:tabs>
            <w:rPr>
              <w:noProof/>
            </w:rPr>
          </w:pPr>
          <w:hyperlink w:anchor="_Toc105413280" w:history="1">
            <w:r w:rsidR="0071194C" w:rsidRPr="00832A7F">
              <w:rPr>
                <w:rStyle w:val="ac"/>
                <w:rFonts w:asciiTheme="minorEastAsia" w:hAnsiTheme="minorEastAsia"/>
                <w:noProof/>
              </w:rPr>
              <w:t>６．アンケート調査</w:t>
            </w:r>
            <w:r w:rsidR="0071194C">
              <w:rPr>
                <w:noProof/>
                <w:webHidden/>
              </w:rPr>
              <w:tab/>
            </w:r>
            <w:r w:rsidR="0071194C">
              <w:rPr>
                <w:noProof/>
                <w:webHidden/>
              </w:rPr>
              <w:fldChar w:fldCharType="begin"/>
            </w:r>
            <w:r w:rsidR="0071194C">
              <w:rPr>
                <w:noProof/>
                <w:webHidden/>
              </w:rPr>
              <w:instrText xml:space="preserve"> PAGEREF _Toc105413280 \h </w:instrText>
            </w:r>
            <w:r w:rsidR="0071194C">
              <w:rPr>
                <w:noProof/>
                <w:webHidden/>
              </w:rPr>
            </w:r>
            <w:r w:rsidR="0071194C">
              <w:rPr>
                <w:noProof/>
                <w:webHidden/>
              </w:rPr>
              <w:fldChar w:fldCharType="separate"/>
            </w:r>
            <w:r w:rsidR="00575935">
              <w:rPr>
                <w:noProof/>
                <w:webHidden/>
              </w:rPr>
              <w:t>14</w:t>
            </w:r>
            <w:r w:rsidR="0071194C">
              <w:rPr>
                <w:noProof/>
                <w:webHidden/>
              </w:rPr>
              <w:fldChar w:fldCharType="end"/>
            </w:r>
          </w:hyperlink>
        </w:p>
        <w:p w14:paraId="0BA1A5A1" w14:textId="3CF96992" w:rsidR="0071194C" w:rsidRDefault="00FF6C9F">
          <w:pPr>
            <w:pStyle w:val="21"/>
            <w:tabs>
              <w:tab w:val="right" w:leader="dot" w:pos="8494"/>
            </w:tabs>
            <w:rPr>
              <w:noProof/>
            </w:rPr>
          </w:pPr>
          <w:hyperlink w:anchor="_Toc105413281" w:history="1">
            <w:r w:rsidR="0071194C" w:rsidRPr="00832A7F">
              <w:rPr>
                <w:rStyle w:val="ac"/>
                <w:rFonts w:asciiTheme="minorEastAsia" w:hAnsiTheme="minorEastAsia"/>
                <w:noProof/>
              </w:rPr>
              <w:t>【アンケートの抜粋】</w:t>
            </w:r>
            <w:r w:rsidR="0071194C">
              <w:rPr>
                <w:noProof/>
                <w:webHidden/>
              </w:rPr>
              <w:tab/>
            </w:r>
            <w:r w:rsidR="0071194C">
              <w:rPr>
                <w:noProof/>
                <w:webHidden/>
              </w:rPr>
              <w:fldChar w:fldCharType="begin"/>
            </w:r>
            <w:r w:rsidR="0071194C">
              <w:rPr>
                <w:noProof/>
                <w:webHidden/>
              </w:rPr>
              <w:instrText xml:space="preserve"> PAGEREF _Toc105413281 \h </w:instrText>
            </w:r>
            <w:r w:rsidR="0071194C">
              <w:rPr>
                <w:noProof/>
                <w:webHidden/>
              </w:rPr>
            </w:r>
            <w:r w:rsidR="0071194C">
              <w:rPr>
                <w:noProof/>
                <w:webHidden/>
              </w:rPr>
              <w:fldChar w:fldCharType="separate"/>
            </w:r>
            <w:r w:rsidR="00575935">
              <w:rPr>
                <w:noProof/>
                <w:webHidden/>
              </w:rPr>
              <w:t>15</w:t>
            </w:r>
            <w:r w:rsidR="0071194C">
              <w:rPr>
                <w:noProof/>
                <w:webHidden/>
              </w:rPr>
              <w:fldChar w:fldCharType="end"/>
            </w:r>
          </w:hyperlink>
        </w:p>
        <w:p w14:paraId="535BB9B9" w14:textId="0B9C7E5D" w:rsidR="0071194C" w:rsidRDefault="00FF6C9F">
          <w:pPr>
            <w:pStyle w:val="11"/>
            <w:tabs>
              <w:tab w:val="right" w:leader="dot" w:pos="8494"/>
            </w:tabs>
            <w:rPr>
              <w:noProof/>
            </w:rPr>
          </w:pPr>
          <w:hyperlink w:anchor="_Toc105413282" w:history="1">
            <w:r w:rsidR="0071194C" w:rsidRPr="00832A7F">
              <w:rPr>
                <w:rStyle w:val="ac"/>
                <w:rFonts w:asciiTheme="minorEastAsia" w:hAnsiTheme="minorEastAsia"/>
                <w:noProof/>
              </w:rPr>
              <w:t>７．今後の展開</w:t>
            </w:r>
            <w:r w:rsidR="0071194C">
              <w:rPr>
                <w:noProof/>
                <w:webHidden/>
              </w:rPr>
              <w:tab/>
            </w:r>
            <w:r w:rsidR="0071194C">
              <w:rPr>
                <w:noProof/>
                <w:webHidden/>
              </w:rPr>
              <w:fldChar w:fldCharType="begin"/>
            </w:r>
            <w:r w:rsidR="0071194C">
              <w:rPr>
                <w:noProof/>
                <w:webHidden/>
              </w:rPr>
              <w:instrText xml:space="preserve"> PAGEREF _Toc105413282 \h </w:instrText>
            </w:r>
            <w:r w:rsidR="0071194C">
              <w:rPr>
                <w:noProof/>
                <w:webHidden/>
              </w:rPr>
            </w:r>
            <w:r w:rsidR="0071194C">
              <w:rPr>
                <w:noProof/>
                <w:webHidden/>
              </w:rPr>
              <w:fldChar w:fldCharType="separate"/>
            </w:r>
            <w:r w:rsidR="00575935">
              <w:rPr>
                <w:noProof/>
                <w:webHidden/>
              </w:rPr>
              <w:t>16</w:t>
            </w:r>
            <w:r w:rsidR="0071194C">
              <w:rPr>
                <w:noProof/>
                <w:webHidden/>
              </w:rPr>
              <w:fldChar w:fldCharType="end"/>
            </w:r>
          </w:hyperlink>
        </w:p>
        <w:p w14:paraId="00F0DCCE" w14:textId="275A685A" w:rsidR="0071194C" w:rsidRDefault="00FF6C9F">
          <w:pPr>
            <w:pStyle w:val="11"/>
            <w:tabs>
              <w:tab w:val="right" w:leader="dot" w:pos="8494"/>
            </w:tabs>
            <w:rPr>
              <w:noProof/>
            </w:rPr>
          </w:pPr>
          <w:hyperlink w:anchor="_Toc105413283" w:history="1">
            <w:r w:rsidR="0071194C" w:rsidRPr="00832A7F">
              <w:rPr>
                <w:rStyle w:val="ac"/>
                <w:rFonts w:asciiTheme="minorEastAsia" w:hAnsiTheme="minorEastAsia"/>
                <w:noProof/>
              </w:rPr>
              <w:t>８．参考文献</w:t>
            </w:r>
            <w:r w:rsidR="0071194C">
              <w:rPr>
                <w:noProof/>
                <w:webHidden/>
              </w:rPr>
              <w:tab/>
            </w:r>
            <w:r w:rsidR="0071194C">
              <w:rPr>
                <w:noProof/>
                <w:webHidden/>
              </w:rPr>
              <w:fldChar w:fldCharType="begin"/>
            </w:r>
            <w:r w:rsidR="0071194C">
              <w:rPr>
                <w:noProof/>
                <w:webHidden/>
              </w:rPr>
              <w:instrText xml:space="preserve"> PAGEREF _Toc105413283 \h </w:instrText>
            </w:r>
            <w:r w:rsidR="0071194C">
              <w:rPr>
                <w:noProof/>
                <w:webHidden/>
              </w:rPr>
            </w:r>
            <w:r w:rsidR="0071194C">
              <w:rPr>
                <w:noProof/>
                <w:webHidden/>
              </w:rPr>
              <w:fldChar w:fldCharType="separate"/>
            </w:r>
            <w:r w:rsidR="00575935">
              <w:rPr>
                <w:noProof/>
                <w:webHidden/>
              </w:rPr>
              <w:t>16</w:t>
            </w:r>
            <w:r w:rsidR="0071194C">
              <w:rPr>
                <w:noProof/>
                <w:webHidden/>
              </w:rPr>
              <w:fldChar w:fldCharType="end"/>
            </w:r>
          </w:hyperlink>
        </w:p>
        <w:p w14:paraId="3286131C" w14:textId="365782DD" w:rsidR="00B07F05" w:rsidRPr="003B45F7" w:rsidRDefault="009F12CA" w:rsidP="003B45F7">
          <w:pPr>
            <w:sectPr w:rsidR="00B07F05" w:rsidRPr="003B45F7" w:rsidSect="00ED0BA5">
              <w:pgSz w:w="11906" w:h="16838" w:code="9"/>
              <w:pgMar w:top="1985" w:right="1701" w:bottom="1701" w:left="1701" w:header="851" w:footer="992" w:gutter="0"/>
              <w:pgNumType w:start="1"/>
              <w:cols w:space="425"/>
              <w:docGrid w:type="lines" w:linePitch="360"/>
            </w:sectPr>
          </w:pPr>
          <w:r>
            <w:rPr>
              <w:b/>
              <w:bCs/>
              <w:lang w:val="ja-JP"/>
            </w:rPr>
            <w:fldChar w:fldCharType="end"/>
          </w:r>
        </w:p>
      </w:sdtContent>
    </w:sdt>
    <w:p w14:paraId="33270157" w14:textId="77777777" w:rsidR="00D60F3C" w:rsidRPr="00D60F3C" w:rsidRDefault="00D60F3C" w:rsidP="001E7CB0">
      <w:pPr>
        <w:pStyle w:val="a3"/>
        <w:numPr>
          <w:ilvl w:val="0"/>
          <w:numId w:val="4"/>
        </w:numPr>
        <w:ind w:leftChars="0" w:right="1600"/>
        <w:jc w:val="left"/>
        <w:outlineLvl w:val="0"/>
        <w:rPr>
          <w:sz w:val="20"/>
          <w:szCs w:val="20"/>
        </w:rPr>
      </w:pPr>
      <w:bookmarkStart w:id="0" w:name="_Toc105413254"/>
      <w:r w:rsidRPr="00D60F3C">
        <w:rPr>
          <w:rFonts w:hint="eastAsia"/>
          <w:sz w:val="20"/>
          <w:szCs w:val="20"/>
        </w:rPr>
        <w:lastRenderedPageBreak/>
        <w:t>教材開発に至った経緯</w:t>
      </w:r>
      <w:bookmarkEnd w:id="0"/>
    </w:p>
    <w:p w14:paraId="7A6B40E4" w14:textId="77777777" w:rsidR="00D60F3C" w:rsidRPr="00993BA6" w:rsidRDefault="00D60F3C" w:rsidP="009F12CA">
      <w:pPr>
        <w:pStyle w:val="2"/>
        <w:rPr>
          <w:rFonts w:asciiTheme="minorEastAsia" w:eastAsiaTheme="minorEastAsia" w:hAnsiTheme="minorEastAsia"/>
          <w:sz w:val="20"/>
          <w:szCs w:val="20"/>
        </w:rPr>
      </w:pPr>
      <w:bookmarkStart w:id="1" w:name="_Toc105413255"/>
      <w:r w:rsidRPr="00993BA6">
        <w:rPr>
          <w:rFonts w:asciiTheme="minorEastAsia" w:eastAsiaTheme="minorEastAsia" w:hAnsiTheme="minorEastAsia" w:hint="eastAsia"/>
          <w:sz w:val="20"/>
          <w:szCs w:val="20"/>
        </w:rPr>
        <w:t>（１）背景</w:t>
      </w:r>
      <w:bookmarkEnd w:id="1"/>
    </w:p>
    <w:p w14:paraId="7FA5664E" w14:textId="5A07EE3B" w:rsidR="00990AA7" w:rsidRPr="004E00D0" w:rsidRDefault="00990AA7" w:rsidP="00D97E09">
      <w:pPr>
        <w:ind w:firstLineChars="100" w:firstLine="200"/>
        <w:jc w:val="left"/>
        <w:rPr>
          <w:sz w:val="20"/>
          <w:szCs w:val="20"/>
        </w:rPr>
      </w:pPr>
      <w:r w:rsidRPr="004E00D0">
        <w:rPr>
          <w:rFonts w:hint="eastAsia"/>
          <w:sz w:val="20"/>
          <w:szCs w:val="20"/>
        </w:rPr>
        <w:t>近年、ものづくりにおいて</w:t>
      </w:r>
      <w:r w:rsidRPr="00212B25">
        <w:rPr>
          <w:rFonts w:hint="eastAsia"/>
          <w:sz w:val="20"/>
          <w:szCs w:val="20"/>
        </w:rPr>
        <w:t>「レジリエンス（復元力）」「グリーン化」「デジタル化」</w:t>
      </w:r>
      <w:r w:rsidRPr="004E00D0">
        <w:rPr>
          <w:rFonts w:hint="eastAsia"/>
          <w:sz w:val="20"/>
          <w:szCs w:val="20"/>
        </w:rPr>
        <w:t>に焦点が当てられ、感染症対策やサプライチェーン（供給網）の強靭化、</w:t>
      </w:r>
      <w:r w:rsidR="0033630B">
        <w:rPr>
          <w:rFonts w:hint="eastAsia"/>
          <w:sz w:val="20"/>
          <w:szCs w:val="20"/>
        </w:rPr>
        <w:t>サイバー攻撃対策、</w:t>
      </w:r>
      <w:r w:rsidRPr="004E00D0">
        <w:rPr>
          <w:rFonts w:hint="eastAsia"/>
          <w:sz w:val="20"/>
          <w:szCs w:val="20"/>
        </w:rPr>
        <w:t>自然災害対策など多面的なリスクへの対処が避けて通れなくなっている。</w:t>
      </w:r>
      <w:r w:rsidR="004E00D0" w:rsidRPr="004E00D0">
        <w:rPr>
          <w:rFonts w:hint="eastAsia"/>
          <w:sz w:val="20"/>
          <w:szCs w:val="20"/>
        </w:rPr>
        <w:t>加え</w:t>
      </w:r>
      <w:r w:rsidRPr="004E00D0">
        <w:rPr>
          <w:rFonts w:hint="eastAsia"/>
          <w:sz w:val="20"/>
          <w:szCs w:val="20"/>
        </w:rPr>
        <w:t>、カーボンニュートラル（温室効果ガス排出量実質ゼロ）やDX（デジタル変革）といった新潮流も加速し</w:t>
      </w:r>
      <w:r w:rsidR="004E00D0" w:rsidRPr="004E00D0">
        <w:rPr>
          <w:rFonts w:hint="eastAsia"/>
          <w:sz w:val="20"/>
          <w:szCs w:val="20"/>
        </w:rPr>
        <w:t>、日本のものづくり企業は存続・発展に向けて</w:t>
      </w:r>
      <w:r w:rsidR="00A37B22">
        <w:rPr>
          <w:rFonts w:hint="eastAsia"/>
          <w:sz w:val="20"/>
          <w:szCs w:val="20"/>
        </w:rPr>
        <w:t>多く</w:t>
      </w:r>
      <w:r w:rsidR="00AA2ABD">
        <w:rPr>
          <w:rFonts w:hint="eastAsia"/>
          <w:sz w:val="20"/>
          <w:szCs w:val="20"/>
        </w:rPr>
        <w:t>の</w:t>
      </w:r>
      <w:r w:rsidR="001B16D9">
        <w:rPr>
          <w:rFonts w:hint="eastAsia"/>
          <w:sz w:val="20"/>
          <w:szCs w:val="20"/>
        </w:rPr>
        <w:t>課題に直面して</w:t>
      </w:r>
      <w:r w:rsidR="000155BF">
        <w:rPr>
          <w:rFonts w:hint="eastAsia"/>
          <w:sz w:val="20"/>
          <w:szCs w:val="20"/>
        </w:rPr>
        <w:t>いる</w:t>
      </w:r>
      <w:r w:rsidR="004E00D0" w:rsidRPr="004E00D0">
        <w:rPr>
          <w:rFonts w:hint="eastAsia"/>
          <w:sz w:val="20"/>
          <w:szCs w:val="20"/>
        </w:rPr>
        <w:t>。</w:t>
      </w:r>
    </w:p>
    <w:p w14:paraId="0752CBBB" w14:textId="39633B94" w:rsidR="007C16C5" w:rsidRDefault="004E00D0" w:rsidP="004E00D0">
      <w:pPr>
        <w:ind w:firstLineChars="100" w:firstLine="200"/>
        <w:jc w:val="left"/>
        <w:rPr>
          <w:sz w:val="20"/>
          <w:szCs w:val="20"/>
        </w:rPr>
      </w:pPr>
      <w:r w:rsidRPr="004E00D0">
        <w:rPr>
          <w:rFonts w:hint="eastAsia"/>
          <w:sz w:val="20"/>
          <w:szCs w:val="20"/>
        </w:rPr>
        <w:t>また、</w:t>
      </w:r>
      <w:r w:rsidR="007C16C5" w:rsidRPr="004E00D0">
        <w:rPr>
          <w:rFonts w:hint="eastAsia"/>
          <w:sz w:val="20"/>
          <w:szCs w:val="20"/>
        </w:rPr>
        <w:t>熊本県に至っては、半導体受託生産最大手の台湾積体電路製造（TSMC</w:t>
      </w:r>
      <w:r w:rsidR="000155BF">
        <w:rPr>
          <w:rFonts w:hint="eastAsia"/>
          <w:sz w:val="20"/>
          <w:szCs w:val="20"/>
        </w:rPr>
        <w:t>）の熊本進出により周辺産業への影響は計り知れず、企業・自治体・各種連合会等が対策委員会を設置し対策・対応の検討を行っている</w:t>
      </w:r>
      <w:r w:rsidR="007C16C5" w:rsidRPr="004E00D0">
        <w:rPr>
          <w:rFonts w:hint="eastAsia"/>
          <w:sz w:val="20"/>
          <w:szCs w:val="20"/>
        </w:rPr>
        <w:t>。</w:t>
      </w:r>
      <w:r w:rsidR="00F25C33">
        <w:rPr>
          <w:rFonts w:hint="eastAsia"/>
          <w:sz w:val="20"/>
          <w:szCs w:val="20"/>
        </w:rPr>
        <w:t>そして</w:t>
      </w:r>
      <w:r w:rsidR="000155BF">
        <w:rPr>
          <w:rFonts w:hint="eastAsia"/>
          <w:sz w:val="20"/>
          <w:szCs w:val="20"/>
        </w:rPr>
        <w:t>、政府からの県内への誘致企業による</w:t>
      </w:r>
      <w:r w:rsidRPr="004E00D0">
        <w:rPr>
          <w:rFonts w:hint="eastAsia"/>
          <w:sz w:val="20"/>
          <w:szCs w:val="20"/>
        </w:rPr>
        <w:t>投資において過去最大級</w:t>
      </w:r>
      <w:r w:rsidR="000822E6">
        <w:rPr>
          <w:rFonts w:hint="eastAsia"/>
          <w:sz w:val="20"/>
          <w:szCs w:val="20"/>
        </w:rPr>
        <w:t>となることで</w:t>
      </w:r>
      <w:r>
        <w:rPr>
          <w:rFonts w:hint="eastAsia"/>
          <w:sz w:val="20"/>
          <w:szCs w:val="20"/>
        </w:rPr>
        <w:t>、</w:t>
      </w:r>
      <w:r w:rsidR="00AA2ABD">
        <w:rPr>
          <w:rFonts w:hint="eastAsia"/>
          <w:sz w:val="20"/>
          <w:szCs w:val="20"/>
        </w:rPr>
        <w:t>県内経済の押し上げ</w:t>
      </w:r>
      <w:r>
        <w:rPr>
          <w:rFonts w:hint="eastAsia"/>
          <w:sz w:val="20"/>
          <w:szCs w:val="20"/>
        </w:rPr>
        <w:t>と熊本地震</w:t>
      </w:r>
      <w:r w:rsidR="00DE3FA5">
        <w:rPr>
          <w:rFonts w:hint="eastAsia"/>
          <w:sz w:val="20"/>
          <w:szCs w:val="20"/>
        </w:rPr>
        <w:t>・熊本豪雨水害</w:t>
      </w:r>
      <w:r>
        <w:rPr>
          <w:rFonts w:hint="eastAsia"/>
          <w:sz w:val="20"/>
          <w:szCs w:val="20"/>
        </w:rPr>
        <w:t>からの復興をさらに加速させる動き</w:t>
      </w:r>
      <w:r w:rsidR="00520136">
        <w:rPr>
          <w:rFonts w:hint="eastAsia"/>
          <w:sz w:val="20"/>
          <w:szCs w:val="20"/>
        </w:rPr>
        <w:t>に</w:t>
      </w:r>
      <w:r w:rsidR="00AA2ABD">
        <w:rPr>
          <w:rFonts w:hint="eastAsia"/>
          <w:sz w:val="20"/>
          <w:szCs w:val="20"/>
        </w:rPr>
        <w:t>なると</w:t>
      </w:r>
      <w:r w:rsidR="00A37B22">
        <w:rPr>
          <w:rFonts w:hint="eastAsia"/>
          <w:sz w:val="20"/>
          <w:szCs w:val="20"/>
        </w:rPr>
        <w:t>県民は大きな期待を寄せている。</w:t>
      </w:r>
      <w:r w:rsidR="00AA2ABD">
        <w:rPr>
          <w:rFonts w:hint="eastAsia"/>
          <w:sz w:val="20"/>
          <w:szCs w:val="20"/>
        </w:rPr>
        <w:t>一方、</w:t>
      </w:r>
      <w:r>
        <w:rPr>
          <w:rFonts w:hint="eastAsia"/>
          <w:sz w:val="20"/>
          <w:szCs w:val="20"/>
        </w:rPr>
        <w:t>県内には</w:t>
      </w:r>
      <w:r w:rsidR="007C16C5" w:rsidRPr="004E00D0">
        <w:rPr>
          <w:rFonts w:hint="eastAsia"/>
          <w:sz w:val="20"/>
          <w:szCs w:val="20"/>
        </w:rPr>
        <w:t>「集積回路」</w:t>
      </w:r>
      <w:r>
        <w:rPr>
          <w:rFonts w:hint="eastAsia"/>
          <w:sz w:val="20"/>
          <w:szCs w:val="20"/>
        </w:rPr>
        <w:t>、</w:t>
      </w:r>
      <w:r w:rsidR="007C16C5" w:rsidRPr="004E00D0">
        <w:rPr>
          <w:rFonts w:hint="eastAsia"/>
          <w:sz w:val="20"/>
          <w:szCs w:val="20"/>
        </w:rPr>
        <w:t>「半導体製造装置」に関わる材料メーカーや</w:t>
      </w:r>
      <w:r w:rsidR="00AA2ABD">
        <w:rPr>
          <w:rFonts w:hint="eastAsia"/>
          <w:sz w:val="20"/>
          <w:szCs w:val="20"/>
        </w:rPr>
        <w:t>部材加工を主とする中小企業が多々あり、</w:t>
      </w:r>
      <w:r w:rsidR="007C16C5" w:rsidRPr="004E00D0">
        <w:rPr>
          <w:rFonts w:hint="eastAsia"/>
          <w:sz w:val="20"/>
          <w:szCs w:val="20"/>
        </w:rPr>
        <w:t>装置の保守管理</w:t>
      </w:r>
      <w:r w:rsidR="00AA2ABD">
        <w:rPr>
          <w:rFonts w:hint="eastAsia"/>
          <w:sz w:val="20"/>
          <w:szCs w:val="20"/>
        </w:rPr>
        <w:t>等</w:t>
      </w:r>
      <w:r w:rsidR="007C16C5" w:rsidRPr="004E00D0">
        <w:rPr>
          <w:rFonts w:hint="eastAsia"/>
          <w:sz w:val="20"/>
          <w:szCs w:val="20"/>
        </w:rPr>
        <w:t>を含めると産業の裾野は広く</w:t>
      </w:r>
      <w:r w:rsidR="00AA2ABD">
        <w:rPr>
          <w:rFonts w:hint="eastAsia"/>
          <w:sz w:val="20"/>
          <w:szCs w:val="20"/>
        </w:rPr>
        <w:t>、</w:t>
      </w:r>
      <w:r w:rsidRPr="004E00D0">
        <w:rPr>
          <w:rFonts w:hint="eastAsia"/>
          <w:sz w:val="20"/>
          <w:szCs w:val="20"/>
        </w:rPr>
        <w:t>地元の中小企業が供給することも考えられ、</w:t>
      </w:r>
      <w:r w:rsidR="007C16C5" w:rsidRPr="004E00D0">
        <w:rPr>
          <w:rFonts w:hint="eastAsia"/>
          <w:sz w:val="20"/>
          <w:szCs w:val="20"/>
        </w:rPr>
        <w:t>人材の確保や育成は</w:t>
      </w:r>
      <w:r>
        <w:rPr>
          <w:rFonts w:hint="eastAsia"/>
          <w:sz w:val="20"/>
          <w:szCs w:val="20"/>
        </w:rPr>
        <w:t>これからの</w:t>
      </w:r>
      <w:r w:rsidR="007C16C5" w:rsidRPr="004E00D0">
        <w:rPr>
          <w:rFonts w:hint="eastAsia"/>
          <w:sz w:val="20"/>
          <w:szCs w:val="20"/>
        </w:rPr>
        <w:t>大きな課題といえる。</w:t>
      </w:r>
    </w:p>
    <w:p w14:paraId="7BD0FFD5" w14:textId="77777777" w:rsidR="00431392" w:rsidRDefault="00520136" w:rsidP="00431392">
      <w:pPr>
        <w:ind w:firstLineChars="100" w:firstLine="200"/>
        <w:jc w:val="left"/>
        <w:rPr>
          <w:sz w:val="20"/>
          <w:szCs w:val="20"/>
        </w:rPr>
      </w:pPr>
      <w:r>
        <w:rPr>
          <w:rFonts w:hint="eastAsia"/>
          <w:sz w:val="20"/>
          <w:szCs w:val="20"/>
        </w:rPr>
        <w:t>その上で</w:t>
      </w:r>
      <w:r w:rsidR="00AA2ABD" w:rsidRPr="00AA2ABD">
        <w:rPr>
          <w:rFonts w:hint="eastAsia"/>
          <w:sz w:val="20"/>
          <w:szCs w:val="20"/>
        </w:rPr>
        <w:t>、製造業の中小企業に目を向けると多くの製造現場が生産性の向上や品質水準の維持に努め、人材確保（労働力不足）や技能伝承、設備の老朽化といった「現場力の低下」</w:t>
      </w:r>
      <w:r w:rsidR="001B16D9">
        <w:rPr>
          <w:rFonts w:hint="eastAsia"/>
          <w:sz w:val="20"/>
          <w:szCs w:val="20"/>
        </w:rPr>
        <w:t>に不安を残している</w:t>
      </w:r>
      <w:r w:rsidR="00AA2ABD" w:rsidRPr="00AA2ABD">
        <w:rPr>
          <w:rFonts w:hint="eastAsia"/>
          <w:sz w:val="20"/>
          <w:szCs w:val="20"/>
        </w:rPr>
        <w:t>。</w:t>
      </w:r>
      <w:r w:rsidR="00F12480">
        <w:rPr>
          <w:rFonts w:hint="eastAsia"/>
          <w:sz w:val="20"/>
          <w:szCs w:val="20"/>
        </w:rPr>
        <w:t>現に、</w:t>
      </w:r>
      <w:r>
        <w:rPr>
          <w:rFonts w:hint="eastAsia"/>
          <w:sz w:val="20"/>
          <w:szCs w:val="20"/>
        </w:rPr>
        <w:t>いかに優秀な社員が多く</w:t>
      </w:r>
      <w:r w:rsidR="00F12480">
        <w:rPr>
          <w:rFonts w:hint="eastAsia"/>
          <w:sz w:val="20"/>
          <w:szCs w:val="20"/>
        </w:rPr>
        <w:t>在籍して</w:t>
      </w:r>
      <w:r>
        <w:rPr>
          <w:rFonts w:hint="eastAsia"/>
          <w:sz w:val="20"/>
          <w:szCs w:val="20"/>
        </w:rPr>
        <w:t>いるか</w:t>
      </w:r>
      <w:r w:rsidR="00F12480">
        <w:rPr>
          <w:rFonts w:hint="eastAsia"/>
          <w:sz w:val="20"/>
          <w:szCs w:val="20"/>
        </w:rPr>
        <w:t>で、現状維持から増収増益へと経営状態に影響している状況が見受けられる</w:t>
      </w:r>
      <w:r w:rsidR="005118C2">
        <w:rPr>
          <w:rFonts w:hint="eastAsia"/>
          <w:sz w:val="20"/>
          <w:szCs w:val="20"/>
        </w:rPr>
        <w:t>。さらに、年々高精度な工作機械が開発され、自社用にオプションを取</w:t>
      </w:r>
      <w:r w:rsidR="00F25C33">
        <w:rPr>
          <w:rFonts w:hint="eastAsia"/>
          <w:sz w:val="20"/>
          <w:szCs w:val="20"/>
        </w:rPr>
        <w:t>り入れ、品質の高い製品を生産できるようになったことで顧客の要求</w:t>
      </w:r>
      <w:r w:rsidR="005118C2">
        <w:rPr>
          <w:rFonts w:hint="eastAsia"/>
          <w:sz w:val="20"/>
          <w:szCs w:val="20"/>
        </w:rPr>
        <w:t>レベルが上がってきている印象を受ける。結果として、測定が重要な業務となり、測定にも多くの知識や技術が必要とな</w:t>
      </w:r>
      <w:r w:rsidR="00D97E09">
        <w:rPr>
          <w:rFonts w:hint="eastAsia"/>
          <w:sz w:val="20"/>
          <w:szCs w:val="20"/>
        </w:rPr>
        <w:t>ってきてい</w:t>
      </w:r>
      <w:r w:rsidR="005118C2">
        <w:rPr>
          <w:rFonts w:hint="eastAsia"/>
          <w:sz w:val="20"/>
          <w:szCs w:val="20"/>
        </w:rPr>
        <w:t>る。製造業においては</w:t>
      </w:r>
      <w:r w:rsidR="005118C2" w:rsidRPr="00A37B22">
        <w:rPr>
          <w:rFonts w:hint="eastAsia"/>
          <w:sz w:val="20"/>
          <w:szCs w:val="20"/>
        </w:rPr>
        <w:t>一般的に製品の品質は</w:t>
      </w:r>
      <w:r w:rsidR="000822E6">
        <w:rPr>
          <w:rFonts w:hint="eastAsia"/>
          <w:sz w:val="20"/>
          <w:szCs w:val="20"/>
        </w:rPr>
        <w:t>、</w:t>
      </w:r>
      <w:r w:rsidR="005118C2" w:rsidRPr="00A37B22">
        <w:rPr>
          <w:rFonts w:hint="eastAsia"/>
          <w:sz w:val="20"/>
          <w:szCs w:val="20"/>
        </w:rPr>
        <w:t>製造部門の「品質の作り</w:t>
      </w:r>
      <w:r w:rsidR="007B633D">
        <w:rPr>
          <w:rFonts w:hint="eastAsia"/>
          <w:sz w:val="20"/>
          <w:szCs w:val="20"/>
        </w:rPr>
        <w:t>込み能力」と品質管理部門の「検査能力」の二つによって保証され、長</w:t>
      </w:r>
      <w:r w:rsidR="005118C2" w:rsidRPr="00A37B22">
        <w:rPr>
          <w:rFonts w:hint="eastAsia"/>
          <w:sz w:val="20"/>
          <w:szCs w:val="20"/>
        </w:rPr>
        <w:t>年の取引を通じて信頼を得て受注が継続している。</w:t>
      </w:r>
      <w:r w:rsidR="00215F67">
        <w:rPr>
          <w:rFonts w:hint="eastAsia"/>
          <w:sz w:val="20"/>
          <w:szCs w:val="20"/>
        </w:rPr>
        <w:t>「測定できないものは加工できない」と</w:t>
      </w:r>
      <w:r w:rsidR="000822E6">
        <w:rPr>
          <w:rFonts w:hint="eastAsia"/>
          <w:sz w:val="20"/>
          <w:szCs w:val="20"/>
        </w:rPr>
        <w:t>も</w:t>
      </w:r>
      <w:r w:rsidR="00215F67">
        <w:rPr>
          <w:rFonts w:hint="eastAsia"/>
          <w:sz w:val="20"/>
          <w:szCs w:val="20"/>
        </w:rPr>
        <w:t>いわれ、図面通りの製品かどうか測定</w:t>
      </w:r>
      <w:r w:rsidR="00BC4B34">
        <w:rPr>
          <w:rFonts w:hint="eastAsia"/>
          <w:sz w:val="20"/>
          <w:szCs w:val="20"/>
        </w:rPr>
        <w:t>（保証）</w:t>
      </w:r>
      <w:r w:rsidR="00215F67">
        <w:rPr>
          <w:rFonts w:hint="eastAsia"/>
          <w:sz w:val="20"/>
          <w:szCs w:val="20"/>
        </w:rPr>
        <w:t>してこそ受注側の企業も安心して出荷できるのである。</w:t>
      </w:r>
      <w:r w:rsidR="00431392">
        <w:rPr>
          <w:rFonts w:hint="eastAsia"/>
          <w:sz w:val="20"/>
          <w:szCs w:val="20"/>
        </w:rPr>
        <w:t xml:space="preserve">　　　</w:t>
      </w:r>
    </w:p>
    <w:p w14:paraId="0E5E6F1F" w14:textId="57F72B84" w:rsidR="00AA2ABD" w:rsidRDefault="00431392" w:rsidP="00431392">
      <w:pPr>
        <w:jc w:val="left"/>
        <w:rPr>
          <w:sz w:val="20"/>
          <w:szCs w:val="20"/>
        </w:rPr>
      </w:pPr>
      <w:r>
        <w:rPr>
          <w:rFonts w:hint="eastAsia"/>
          <w:sz w:val="20"/>
          <w:szCs w:val="20"/>
        </w:rPr>
        <w:t>その為、</w:t>
      </w:r>
      <w:r w:rsidR="00DE3FA5">
        <w:rPr>
          <w:rFonts w:hint="eastAsia"/>
          <w:sz w:val="20"/>
          <w:szCs w:val="20"/>
        </w:rPr>
        <w:t>精度が必要となる製品に関しては汎用測定機に加え、架空点測定が可能で個人誤差が少ない</w:t>
      </w:r>
      <w:r>
        <w:rPr>
          <w:rFonts w:hint="eastAsia"/>
          <w:sz w:val="20"/>
          <w:szCs w:val="20"/>
        </w:rPr>
        <w:t>三次元測定機が多く使用される。</w:t>
      </w:r>
      <w:r w:rsidR="00215F67">
        <w:rPr>
          <w:rFonts w:hint="eastAsia"/>
          <w:sz w:val="20"/>
          <w:szCs w:val="20"/>
        </w:rPr>
        <w:t>しかし、三次元測定という専門性</w:t>
      </w:r>
      <w:r w:rsidR="00D97E09">
        <w:rPr>
          <w:rFonts w:hint="eastAsia"/>
          <w:sz w:val="20"/>
          <w:szCs w:val="20"/>
        </w:rPr>
        <w:t>を必要とする業務</w:t>
      </w:r>
      <w:r w:rsidR="00215F67">
        <w:rPr>
          <w:rFonts w:hint="eastAsia"/>
          <w:sz w:val="20"/>
          <w:szCs w:val="20"/>
        </w:rPr>
        <w:t>は、</w:t>
      </w:r>
      <w:r w:rsidR="00D97E09">
        <w:rPr>
          <w:rFonts w:hint="eastAsia"/>
          <w:sz w:val="20"/>
          <w:szCs w:val="20"/>
        </w:rPr>
        <w:t>慣れた担当者に頼らざるを得ない状況であり、三次元測定を行えるエンジニアが企業内に少ないという状況が見受けられる。</w:t>
      </w:r>
      <w:r w:rsidR="00BC4B34">
        <w:rPr>
          <w:rFonts w:hint="eastAsia"/>
          <w:sz w:val="20"/>
          <w:szCs w:val="20"/>
        </w:rPr>
        <w:t>これからは、高精度な製品、</w:t>
      </w:r>
      <w:r w:rsidR="000822E6">
        <w:rPr>
          <w:rFonts w:hint="eastAsia"/>
          <w:sz w:val="20"/>
          <w:szCs w:val="20"/>
        </w:rPr>
        <w:t>高精度な</w:t>
      </w:r>
      <w:r w:rsidR="00BC4B34">
        <w:rPr>
          <w:rFonts w:hint="eastAsia"/>
          <w:sz w:val="20"/>
          <w:szCs w:val="20"/>
        </w:rPr>
        <w:t>部品の開発・製作</w:t>
      </w:r>
      <w:r w:rsidR="00F25C33">
        <w:rPr>
          <w:rFonts w:hint="eastAsia"/>
          <w:sz w:val="20"/>
          <w:szCs w:val="20"/>
        </w:rPr>
        <w:t>を進めていく上でも、企業には</w:t>
      </w:r>
      <w:r w:rsidR="00BC4B34">
        <w:rPr>
          <w:rFonts w:hint="eastAsia"/>
          <w:sz w:val="20"/>
          <w:szCs w:val="20"/>
        </w:rPr>
        <w:t>より多くの三次元測定者が</w:t>
      </w:r>
      <w:r w:rsidR="000822E6">
        <w:rPr>
          <w:rFonts w:hint="eastAsia"/>
          <w:sz w:val="20"/>
          <w:szCs w:val="20"/>
        </w:rPr>
        <w:t>必要不可欠とな</w:t>
      </w:r>
      <w:r w:rsidR="00BC4B34">
        <w:rPr>
          <w:rFonts w:hint="eastAsia"/>
          <w:sz w:val="20"/>
          <w:szCs w:val="20"/>
        </w:rPr>
        <w:t>る。</w:t>
      </w:r>
    </w:p>
    <w:p w14:paraId="57D9B5DA" w14:textId="77777777" w:rsidR="00AA2ABD" w:rsidRPr="00AA2ABD" w:rsidRDefault="00AA2ABD" w:rsidP="00D97E09">
      <w:pPr>
        <w:jc w:val="left"/>
        <w:rPr>
          <w:sz w:val="20"/>
          <w:szCs w:val="20"/>
        </w:rPr>
      </w:pPr>
    </w:p>
    <w:p w14:paraId="562251DF" w14:textId="77777777" w:rsidR="00581E8C" w:rsidRDefault="00581E8C" w:rsidP="00D60F3C">
      <w:pPr>
        <w:ind w:right="1600"/>
        <w:jc w:val="left"/>
        <w:rPr>
          <w:sz w:val="20"/>
          <w:szCs w:val="20"/>
        </w:rPr>
      </w:pPr>
    </w:p>
    <w:p w14:paraId="7DABC481" w14:textId="77777777" w:rsidR="00581E8C" w:rsidRDefault="00581E8C" w:rsidP="00D60F3C">
      <w:pPr>
        <w:ind w:right="1600"/>
        <w:jc w:val="left"/>
        <w:rPr>
          <w:sz w:val="20"/>
          <w:szCs w:val="20"/>
        </w:rPr>
      </w:pPr>
    </w:p>
    <w:p w14:paraId="7A1421E2" w14:textId="77777777" w:rsidR="00581E8C" w:rsidRDefault="00581E8C" w:rsidP="00D60F3C">
      <w:pPr>
        <w:ind w:right="1600"/>
        <w:jc w:val="left"/>
        <w:rPr>
          <w:sz w:val="20"/>
          <w:szCs w:val="20"/>
        </w:rPr>
      </w:pPr>
    </w:p>
    <w:p w14:paraId="7164E737" w14:textId="77777777" w:rsidR="00581E8C" w:rsidRDefault="00581E8C" w:rsidP="00D60F3C">
      <w:pPr>
        <w:ind w:right="1600"/>
        <w:jc w:val="left"/>
        <w:rPr>
          <w:sz w:val="20"/>
          <w:szCs w:val="20"/>
        </w:rPr>
      </w:pPr>
    </w:p>
    <w:p w14:paraId="47071C98" w14:textId="77777777" w:rsidR="002767BE" w:rsidRDefault="002767BE" w:rsidP="00D60F3C">
      <w:pPr>
        <w:ind w:right="1600"/>
        <w:jc w:val="left"/>
        <w:rPr>
          <w:sz w:val="20"/>
          <w:szCs w:val="20"/>
        </w:rPr>
      </w:pPr>
    </w:p>
    <w:p w14:paraId="76E0D78B" w14:textId="77777777" w:rsidR="00D60F3C" w:rsidRPr="00993BA6" w:rsidRDefault="00D60F3C" w:rsidP="009F12CA">
      <w:pPr>
        <w:pStyle w:val="2"/>
        <w:rPr>
          <w:rFonts w:asciiTheme="minorEastAsia" w:eastAsiaTheme="minorEastAsia" w:hAnsiTheme="minorEastAsia"/>
          <w:sz w:val="20"/>
          <w:szCs w:val="20"/>
        </w:rPr>
      </w:pPr>
      <w:bookmarkStart w:id="2" w:name="_Toc105413256"/>
      <w:r w:rsidRPr="00993BA6">
        <w:rPr>
          <w:rFonts w:asciiTheme="minorEastAsia" w:eastAsiaTheme="minorEastAsia" w:hAnsiTheme="minorEastAsia" w:hint="eastAsia"/>
          <w:sz w:val="20"/>
          <w:szCs w:val="20"/>
        </w:rPr>
        <w:lastRenderedPageBreak/>
        <w:t>（２）これまでの課題</w:t>
      </w:r>
      <w:bookmarkEnd w:id="2"/>
    </w:p>
    <w:p w14:paraId="2AB9F804" w14:textId="4B962C38" w:rsidR="00F34790" w:rsidRDefault="00581E8C" w:rsidP="00F34790">
      <w:pPr>
        <w:ind w:firstLineChars="100" w:firstLine="200"/>
        <w:jc w:val="left"/>
        <w:rPr>
          <w:sz w:val="20"/>
          <w:szCs w:val="20"/>
        </w:rPr>
      </w:pPr>
      <w:r>
        <w:rPr>
          <w:rFonts w:hint="eastAsia"/>
          <w:sz w:val="20"/>
          <w:szCs w:val="20"/>
        </w:rPr>
        <w:t>これまでの課題については、「企業側の課題」と「職業訓練側の課題」の二つに分けて考えていきたい。最初に、「企業側の課題」では１点目に、先に述べたごとく</w:t>
      </w:r>
      <w:r w:rsidR="003F2D17">
        <w:rPr>
          <w:rFonts w:hint="eastAsia"/>
          <w:sz w:val="20"/>
          <w:szCs w:val="20"/>
        </w:rPr>
        <w:t>「</w:t>
      </w:r>
      <w:r>
        <w:rPr>
          <w:rFonts w:hint="eastAsia"/>
          <w:sz w:val="20"/>
          <w:szCs w:val="20"/>
        </w:rPr>
        <w:t>作業経験者が少ないこと</w:t>
      </w:r>
      <w:r w:rsidR="003F2D17">
        <w:rPr>
          <w:rFonts w:hint="eastAsia"/>
          <w:sz w:val="20"/>
          <w:szCs w:val="20"/>
        </w:rPr>
        <w:t>」</w:t>
      </w:r>
      <w:r>
        <w:rPr>
          <w:rFonts w:hint="eastAsia"/>
          <w:sz w:val="20"/>
          <w:szCs w:val="20"/>
        </w:rPr>
        <w:t>が挙げられる。これは専門性が高く、高額な測定機ということで複数台保</w:t>
      </w:r>
      <w:r w:rsidR="003F2D17">
        <w:rPr>
          <w:rFonts w:hint="eastAsia"/>
          <w:sz w:val="20"/>
          <w:szCs w:val="20"/>
        </w:rPr>
        <w:t>有している企業は少なく、担当者しか</w:t>
      </w:r>
      <w:r w:rsidR="000822E6">
        <w:rPr>
          <w:rFonts w:hint="eastAsia"/>
          <w:sz w:val="20"/>
          <w:szCs w:val="20"/>
        </w:rPr>
        <w:t>測定</w:t>
      </w:r>
      <w:r w:rsidR="003F2D17">
        <w:rPr>
          <w:rFonts w:hint="eastAsia"/>
          <w:sz w:val="20"/>
          <w:szCs w:val="20"/>
        </w:rPr>
        <w:t>操作できない点が起因する。２点目は</w:t>
      </w:r>
      <w:r>
        <w:rPr>
          <w:rFonts w:hint="eastAsia"/>
          <w:sz w:val="20"/>
          <w:szCs w:val="20"/>
        </w:rPr>
        <w:t>、学生時代に操作したことがあっても、１台に対して複数人での作業（授業）となり</w:t>
      </w:r>
      <w:r w:rsidR="00F34790">
        <w:rPr>
          <w:rFonts w:hint="eastAsia"/>
          <w:sz w:val="20"/>
          <w:szCs w:val="20"/>
        </w:rPr>
        <w:t>、各自の作業</w:t>
      </w:r>
      <w:r w:rsidR="00C10C80">
        <w:rPr>
          <w:rFonts w:hint="eastAsia"/>
          <w:sz w:val="20"/>
          <w:szCs w:val="20"/>
        </w:rPr>
        <w:t>がどうしても短くなってしまい「操作を覚えていないこと」</w:t>
      </w:r>
      <w:r w:rsidR="003F2D17">
        <w:rPr>
          <w:rFonts w:hint="eastAsia"/>
          <w:sz w:val="20"/>
          <w:szCs w:val="20"/>
        </w:rPr>
        <w:t>である</w:t>
      </w:r>
      <w:r>
        <w:rPr>
          <w:rFonts w:hint="eastAsia"/>
          <w:sz w:val="20"/>
          <w:szCs w:val="20"/>
        </w:rPr>
        <w:t>。そして</w:t>
      </w:r>
      <w:r w:rsidR="003F2D17">
        <w:rPr>
          <w:rFonts w:hint="eastAsia"/>
          <w:sz w:val="20"/>
          <w:szCs w:val="20"/>
        </w:rPr>
        <w:t>３点目に</w:t>
      </w:r>
      <w:r>
        <w:rPr>
          <w:rFonts w:hint="eastAsia"/>
          <w:sz w:val="20"/>
          <w:szCs w:val="20"/>
        </w:rPr>
        <w:t>、三次元測定に関する知識・技能の習得を支える</w:t>
      </w:r>
      <w:r w:rsidR="003F2D17">
        <w:rPr>
          <w:rFonts w:hint="eastAsia"/>
          <w:sz w:val="20"/>
          <w:szCs w:val="20"/>
        </w:rPr>
        <w:t>「参考</w:t>
      </w:r>
      <w:r>
        <w:rPr>
          <w:rFonts w:hint="eastAsia"/>
          <w:sz w:val="20"/>
          <w:szCs w:val="20"/>
        </w:rPr>
        <w:t>書籍が無いこと</w:t>
      </w:r>
      <w:r w:rsidR="003F2D17">
        <w:rPr>
          <w:rFonts w:hint="eastAsia"/>
          <w:sz w:val="20"/>
          <w:szCs w:val="20"/>
        </w:rPr>
        <w:t>」</w:t>
      </w:r>
      <w:r>
        <w:rPr>
          <w:rFonts w:hint="eastAsia"/>
          <w:sz w:val="20"/>
          <w:szCs w:val="20"/>
        </w:rPr>
        <w:t>も</w:t>
      </w:r>
      <w:r w:rsidR="00F34790">
        <w:rPr>
          <w:rFonts w:hint="eastAsia"/>
          <w:sz w:val="20"/>
          <w:szCs w:val="20"/>
        </w:rPr>
        <w:t>理由として</w:t>
      </w:r>
      <w:r>
        <w:rPr>
          <w:rFonts w:hint="eastAsia"/>
          <w:sz w:val="20"/>
          <w:szCs w:val="20"/>
        </w:rPr>
        <w:t>考えられる。これは、三次元測定機という難しい測定機だからこその理由であり、</w:t>
      </w:r>
      <w:r w:rsidR="00F34790">
        <w:rPr>
          <w:rFonts w:hint="eastAsia"/>
          <w:sz w:val="20"/>
          <w:szCs w:val="20"/>
        </w:rPr>
        <w:t>測定方</w:t>
      </w:r>
      <w:r w:rsidR="00B25A02">
        <w:rPr>
          <w:rFonts w:hint="eastAsia"/>
          <w:sz w:val="20"/>
          <w:szCs w:val="20"/>
        </w:rPr>
        <w:t>法（測定点数・ワークセット等）に対する「正解が一つではない」ことが</w:t>
      </w:r>
      <w:r w:rsidR="00EA3959">
        <w:rPr>
          <w:rFonts w:hint="eastAsia"/>
          <w:sz w:val="20"/>
          <w:szCs w:val="20"/>
        </w:rPr>
        <w:t>起因しており</w:t>
      </w:r>
      <w:r w:rsidR="00F34790">
        <w:rPr>
          <w:rFonts w:hint="eastAsia"/>
          <w:sz w:val="20"/>
          <w:szCs w:val="20"/>
        </w:rPr>
        <w:t>、書籍で正解として伝えにくい点がある</w:t>
      </w:r>
      <w:r w:rsidR="00EA3959">
        <w:rPr>
          <w:rFonts w:hint="eastAsia"/>
          <w:sz w:val="20"/>
          <w:szCs w:val="20"/>
        </w:rPr>
        <w:t>からである</w:t>
      </w:r>
      <w:r w:rsidR="00F34790">
        <w:rPr>
          <w:rFonts w:hint="eastAsia"/>
          <w:sz w:val="20"/>
          <w:szCs w:val="20"/>
        </w:rPr>
        <w:t>。正解</w:t>
      </w:r>
      <w:r w:rsidR="002B3734">
        <w:rPr>
          <w:rFonts w:hint="eastAsia"/>
          <w:sz w:val="20"/>
          <w:szCs w:val="20"/>
        </w:rPr>
        <w:t>があるとすれ</w:t>
      </w:r>
      <w:r w:rsidR="003F2D17">
        <w:rPr>
          <w:rFonts w:hint="eastAsia"/>
          <w:sz w:val="20"/>
          <w:szCs w:val="20"/>
        </w:rPr>
        <w:t>ば、「発注側と受注側の測定方法</w:t>
      </w:r>
      <w:r w:rsidR="000822E6">
        <w:rPr>
          <w:rFonts w:hint="eastAsia"/>
          <w:sz w:val="20"/>
          <w:szCs w:val="20"/>
        </w:rPr>
        <w:t>（条件）</w:t>
      </w:r>
      <w:r w:rsidR="003F2D17">
        <w:rPr>
          <w:rFonts w:hint="eastAsia"/>
          <w:sz w:val="20"/>
          <w:szCs w:val="20"/>
        </w:rPr>
        <w:t>を揃える」他はないといえ、</w:t>
      </w:r>
      <w:r w:rsidR="00F34790">
        <w:rPr>
          <w:rFonts w:hint="eastAsia"/>
          <w:sz w:val="20"/>
          <w:szCs w:val="20"/>
        </w:rPr>
        <w:t>同条件で測定しないと、測定値がばらつき測定誤差が生じ</w:t>
      </w:r>
      <w:r w:rsidR="003F2D17">
        <w:rPr>
          <w:rFonts w:hint="eastAsia"/>
          <w:sz w:val="20"/>
          <w:szCs w:val="20"/>
        </w:rPr>
        <w:t>、どちらの測定値が正しいか判断しづらくなっ</w:t>
      </w:r>
      <w:r w:rsidR="00F34790">
        <w:rPr>
          <w:rFonts w:hint="eastAsia"/>
          <w:sz w:val="20"/>
          <w:szCs w:val="20"/>
        </w:rPr>
        <w:t>てしまう</w:t>
      </w:r>
      <w:r w:rsidR="003F2D17">
        <w:rPr>
          <w:rFonts w:hint="eastAsia"/>
          <w:sz w:val="20"/>
          <w:szCs w:val="20"/>
        </w:rPr>
        <w:t>からである</w:t>
      </w:r>
      <w:r w:rsidR="00F34790">
        <w:rPr>
          <w:rFonts w:hint="eastAsia"/>
          <w:sz w:val="20"/>
          <w:szCs w:val="20"/>
        </w:rPr>
        <w:t>。</w:t>
      </w:r>
      <w:r w:rsidR="00D22B38">
        <w:rPr>
          <w:rFonts w:hint="eastAsia"/>
          <w:sz w:val="20"/>
          <w:szCs w:val="20"/>
        </w:rPr>
        <w:t>そのような</w:t>
      </w:r>
      <w:r w:rsidR="003F2D17">
        <w:rPr>
          <w:rFonts w:hint="eastAsia"/>
          <w:sz w:val="20"/>
          <w:szCs w:val="20"/>
        </w:rPr>
        <w:t>背景から、実際に能力開発セミナー「三次元測定技術」に参加した</w:t>
      </w:r>
      <w:r w:rsidR="00B25A02">
        <w:rPr>
          <w:rFonts w:hint="eastAsia"/>
          <w:sz w:val="20"/>
          <w:szCs w:val="20"/>
        </w:rPr>
        <w:t>企業の測定</w:t>
      </w:r>
      <w:r w:rsidR="003F2D17">
        <w:rPr>
          <w:rFonts w:hint="eastAsia"/>
          <w:sz w:val="20"/>
          <w:szCs w:val="20"/>
        </w:rPr>
        <w:t>担当者</w:t>
      </w:r>
      <w:r w:rsidR="00D22B38">
        <w:rPr>
          <w:rFonts w:hint="eastAsia"/>
          <w:sz w:val="20"/>
          <w:szCs w:val="20"/>
        </w:rPr>
        <w:t>（以下担当者）</w:t>
      </w:r>
      <w:r w:rsidR="003F2D17">
        <w:rPr>
          <w:rFonts w:hint="eastAsia"/>
          <w:sz w:val="20"/>
          <w:szCs w:val="20"/>
        </w:rPr>
        <w:t>からは「作業に自信がない」、「正しい測定ができているか不安」という声をよく聞く。</w:t>
      </w:r>
    </w:p>
    <w:p w14:paraId="3B6C897F" w14:textId="3C10337D" w:rsidR="00BC4B34" w:rsidRDefault="003F2D17" w:rsidP="00BC4B34">
      <w:pPr>
        <w:jc w:val="left"/>
        <w:rPr>
          <w:sz w:val="20"/>
          <w:szCs w:val="20"/>
        </w:rPr>
      </w:pPr>
      <w:r>
        <w:rPr>
          <w:rFonts w:hint="eastAsia"/>
          <w:sz w:val="20"/>
          <w:szCs w:val="20"/>
        </w:rPr>
        <w:t xml:space="preserve">　次に、「職業訓練側の課題」だが、</w:t>
      </w:r>
      <w:r w:rsidR="000D315D">
        <w:rPr>
          <w:rFonts w:hint="eastAsia"/>
          <w:sz w:val="20"/>
          <w:szCs w:val="20"/>
        </w:rPr>
        <w:t>三次元測定カリキュラムを職業訓練で習得する際の課題として、</w:t>
      </w:r>
      <w:r>
        <w:rPr>
          <w:rFonts w:hint="eastAsia"/>
          <w:sz w:val="20"/>
          <w:szCs w:val="20"/>
        </w:rPr>
        <w:t>まず１点目に</w:t>
      </w:r>
      <w:r w:rsidR="00D22B38">
        <w:rPr>
          <w:rFonts w:hint="eastAsia"/>
          <w:sz w:val="20"/>
          <w:szCs w:val="20"/>
        </w:rPr>
        <w:t>職業訓練受講生（以下</w:t>
      </w:r>
      <w:r w:rsidR="000D315D">
        <w:rPr>
          <w:rFonts w:hint="eastAsia"/>
          <w:sz w:val="20"/>
          <w:szCs w:val="20"/>
        </w:rPr>
        <w:t>受講生</w:t>
      </w:r>
      <w:r w:rsidR="00D22B38">
        <w:rPr>
          <w:rFonts w:hint="eastAsia"/>
          <w:sz w:val="20"/>
          <w:szCs w:val="20"/>
        </w:rPr>
        <w:t>）</w:t>
      </w:r>
      <w:r w:rsidR="000D315D">
        <w:rPr>
          <w:rFonts w:hint="eastAsia"/>
          <w:sz w:val="20"/>
          <w:szCs w:val="20"/>
        </w:rPr>
        <w:t>が</w:t>
      </w:r>
      <w:r w:rsidR="00C10C80">
        <w:rPr>
          <w:rFonts w:hint="eastAsia"/>
          <w:sz w:val="20"/>
          <w:szCs w:val="20"/>
        </w:rPr>
        <w:t>「製造業が</w:t>
      </w:r>
      <w:r>
        <w:rPr>
          <w:rFonts w:hint="eastAsia"/>
          <w:sz w:val="20"/>
          <w:szCs w:val="20"/>
        </w:rPr>
        <w:t>未経験であること」が挙げられる。前職</w:t>
      </w:r>
      <w:r w:rsidR="007D09D2">
        <w:rPr>
          <w:rFonts w:hint="eastAsia"/>
          <w:sz w:val="20"/>
          <w:szCs w:val="20"/>
        </w:rPr>
        <w:t>が</w:t>
      </w:r>
      <w:r w:rsidR="00C10C80">
        <w:rPr>
          <w:rFonts w:hint="eastAsia"/>
          <w:sz w:val="20"/>
          <w:szCs w:val="20"/>
        </w:rPr>
        <w:t>他業種であった</w:t>
      </w:r>
      <w:r>
        <w:rPr>
          <w:rFonts w:hint="eastAsia"/>
          <w:sz w:val="20"/>
          <w:szCs w:val="20"/>
        </w:rPr>
        <w:t>受講生にとって</w:t>
      </w:r>
      <w:r w:rsidR="007D09D2">
        <w:rPr>
          <w:rFonts w:hint="eastAsia"/>
          <w:sz w:val="20"/>
          <w:szCs w:val="20"/>
        </w:rPr>
        <w:t>、</w:t>
      </w:r>
      <w:r>
        <w:rPr>
          <w:rFonts w:hint="eastAsia"/>
          <w:sz w:val="20"/>
          <w:szCs w:val="20"/>
        </w:rPr>
        <w:t>ものづくり</w:t>
      </w:r>
      <w:r w:rsidR="007D09D2">
        <w:rPr>
          <w:rFonts w:hint="eastAsia"/>
          <w:sz w:val="20"/>
          <w:szCs w:val="20"/>
        </w:rPr>
        <w:t>分野</w:t>
      </w:r>
      <w:r>
        <w:rPr>
          <w:rFonts w:hint="eastAsia"/>
          <w:sz w:val="20"/>
          <w:szCs w:val="20"/>
        </w:rPr>
        <w:t>の経験</w:t>
      </w:r>
      <w:r w:rsidR="007D09D2">
        <w:rPr>
          <w:rFonts w:hint="eastAsia"/>
          <w:sz w:val="20"/>
          <w:szCs w:val="20"/>
        </w:rPr>
        <w:t>がなく</w:t>
      </w:r>
      <w:r w:rsidR="003C79AE">
        <w:rPr>
          <w:rFonts w:hint="eastAsia"/>
          <w:sz w:val="20"/>
          <w:szCs w:val="20"/>
        </w:rPr>
        <w:t>、工場内作業や部門</w:t>
      </w:r>
      <w:r>
        <w:rPr>
          <w:rFonts w:hint="eastAsia"/>
          <w:sz w:val="20"/>
          <w:szCs w:val="20"/>
        </w:rPr>
        <w:t>間での</w:t>
      </w:r>
      <w:r w:rsidR="007D09D2">
        <w:rPr>
          <w:rFonts w:hint="eastAsia"/>
          <w:sz w:val="20"/>
          <w:szCs w:val="20"/>
        </w:rPr>
        <w:t>物</w:t>
      </w:r>
      <w:r>
        <w:rPr>
          <w:rFonts w:hint="eastAsia"/>
          <w:sz w:val="20"/>
          <w:szCs w:val="20"/>
        </w:rPr>
        <w:t>の</w:t>
      </w:r>
      <w:r w:rsidR="007D09D2">
        <w:rPr>
          <w:rFonts w:hint="eastAsia"/>
          <w:sz w:val="20"/>
          <w:szCs w:val="20"/>
        </w:rPr>
        <w:t>流れ</w:t>
      </w:r>
      <w:r w:rsidR="001616D1">
        <w:rPr>
          <w:rFonts w:hint="eastAsia"/>
          <w:sz w:val="20"/>
          <w:szCs w:val="20"/>
        </w:rPr>
        <w:t>、不適合品の発生</w:t>
      </w:r>
      <w:r w:rsidR="007D09D2">
        <w:rPr>
          <w:rFonts w:hint="eastAsia"/>
          <w:sz w:val="20"/>
          <w:szCs w:val="20"/>
        </w:rPr>
        <w:t>など未知なことが多く</w:t>
      </w:r>
      <w:r w:rsidR="002B3734">
        <w:rPr>
          <w:rFonts w:hint="eastAsia"/>
          <w:sz w:val="20"/>
          <w:szCs w:val="20"/>
        </w:rPr>
        <w:t>、</w:t>
      </w:r>
      <w:r w:rsidR="007D09D2">
        <w:rPr>
          <w:rFonts w:hint="eastAsia"/>
          <w:sz w:val="20"/>
          <w:szCs w:val="20"/>
        </w:rPr>
        <w:t>製造の難しさや責任感</w:t>
      </w:r>
      <w:r w:rsidR="00965930">
        <w:rPr>
          <w:rFonts w:hint="eastAsia"/>
          <w:sz w:val="20"/>
          <w:szCs w:val="20"/>
        </w:rPr>
        <w:t>、自社を</w:t>
      </w:r>
      <w:bookmarkStart w:id="3" w:name="_GoBack"/>
      <w:bookmarkEnd w:id="3"/>
      <w:r w:rsidR="002B3734">
        <w:rPr>
          <w:rFonts w:hint="eastAsia"/>
          <w:sz w:val="20"/>
          <w:szCs w:val="20"/>
        </w:rPr>
        <w:t>守る測定の重要性</w:t>
      </w:r>
      <w:r w:rsidR="007D09D2">
        <w:rPr>
          <w:rFonts w:hint="eastAsia"/>
          <w:sz w:val="20"/>
          <w:szCs w:val="20"/>
        </w:rPr>
        <w:t>を</w:t>
      </w:r>
      <w:r w:rsidR="001616D1">
        <w:rPr>
          <w:rFonts w:hint="eastAsia"/>
          <w:sz w:val="20"/>
          <w:szCs w:val="20"/>
        </w:rPr>
        <w:t>意</w:t>
      </w:r>
      <w:r w:rsidR="007D09D2">
        <w:rPr>
          <w:rFonts w:hint="eastAsia"/>
          <w:sz w:val="20"/>
          <w:szCs w:val="20"/>
        </w:rPr>
        <w:t>識</w:t>
      </w:r>
      <w:r w:rsidR="001616D1">
        <w:rPr>
          <w:rFonts w:hint="eastAsia"/>
          <w:sz w:val="20"/>
          <w:szCs w:val="20"/>
        </w:rPr>
        <w:t>させる</w:t>
      </w:r>
      <w:r w:rsidR="007D09D2">
        <w:rPr>
          <w:rFonts w:hint="eastAsia"/>
          <w:sz w:val="20"/>
          <w:szCs w:val="20"/>
        </w:rPr>
        <w:t>ことが難しい。２点目は</w:t>
      </w:r>
      <w:r w:rsidR="00C10C80">
        <w:rPr>
          <w:rFonts w:hint="eastAsia"/>
          <w:sz w:val="20"/>
          <w:szCs w:val="20"/>
        </w:rPr>
        <w:t>企業側の課題同様に、１台に対して複数人での作業（授業）となり、各自の作業がどうしても短くなってしまい「操作を覚えきれないこと」</w:t>
      </w:r>
      <w:r w:rsidR="000D315D">
        <w:rPr>
          <w:rFonts w:hint="eastAsia"/>
          <w:sz w:val="20"/>
          <w:szCs w:val="20"/>
        </w:rPr>
        <w:t>である。職業訓練施設も三次元測定機は施設に１台のみの導入が多く</w:t>
      </w:r>
      <w:r w:rsidR="007D09D2">
        <w:rPr>
          <w:rFonts w:hint="eastAsia"/>
          <w:sz w:val="20"/>
          <w:szCs w:val="20"/>
        </w:rPr>
        <w:t>、１台で数十人の作業（授業）を行わなくてはならない。さらに、数十人をいくつかのグループに分けて操作説明をする必要があり、グループによっては待ち時間が長くなることが発生してしまう。３点目に、</w:t>
      </w:r>
      <w:r w:rsidR="001616D1">
        <w:rPr>
          <w:rFonts w:hint="eastAsia"/>
          <w:sz w:val="20"/>
          <w:szCs w:val="20"/>
        </w:rPr>
        <w:t>「企業における</w:t>
      </w:r>
      <w:r w:rsidR="007D09D2">
        <w:rPr>
          <w:rFonts w:hint="eastAsia"/>
          <w:sz w:val="20"/>
          <w:szCs w:val="20"/>
        </w:rPr>
        <w:t>測定</w:t>
      </w:r>
      <w:r w:rsidR="001616D1">
        <w:rPr>
          <w:rFonts w:hint="eastAsia"/>
          <w:sz w:val="20"/>
          <w:szCs w:val="20"/>
        </w:rPr>
        <w:t>業務</w:t>
      </w:r>
      <w:r w:rsidR="007D09D2">
        <w:rPr>
          <w:rFonts w:hint="eastAsia"/>
          <w:sz w:val="20"/>
          <w:szCs w:val="20"/>
        </w:rPr>
        <w:t>の</w:t>
      </w:r>
      <w:r w:rsidR="001616D1">
        <w:rPr>
          <w:rFonts w:hint="eastAsia"/>
          <w:sz w:val="20"/>
          <w:szCs w:val="20"/>
        </w:rPr>
        <w:t>イメージが湧かないこと」が挙げられる。これが一番重要な課題であり、いかに就職に結びつけられるよう、企業での作業イメージを持たせ、習得意欲の向上に繋げられるかが我々に求められている。そして４点目に、「企業での測定業務や三</w:t>
      </w:r>
      <w:r w:rsidR="008008BB">
        <w:rPr>
          <w:rFonts w:hint="eastAsia"/>
          <w:sz w:val="20"/>
          <w:szCs w:val="20"/>
        </w:rPr>
        <w:t>次元測定のポイントを理解しているテクノインストラクター（以下</w:t>
      </w:r>
      <w:r w:rsidR="001616D1">
        <w:rPr>
          <w:rFonts w:hint="eastAsia"/>
          <w:sz w:val="20"/>
          <w:szCs w:val="20"/>
        </w:rPr>
        <w:t>指導員）が少ないこと」も課題である。</w:t>
      </w:r>
      <w:r w:rsidR="003C79AE">
        <w:rPr>
          <w:rFonts w:hint="eastAsia"/>
          <w:sz w:val="20"/>
          <w:szCs w:val="20"/>
        </w:rPr>
        <w:t>いわゆる、実際の測定現場が未経験であり</w:t>
      </w:r>
      <w:r w:rsidR="00926D40">
        <w:rPr>
          <w:rFonts w:hint="eastAsia"/>
          <w:sz w:val="20"/>
          <w:szCs w:val="20"/>
        </w:rPr>
        <w:t>、</w:t>
      </w:r>
      <w:r w:rsidR="00B25A02">
        <w:rPr>
          <w:rFonts w:hint="eastAsia"/>
          <w:sz w:val="20"/>
          <w:szCs w:val="20"/>
        </w:rPr>
        <w:t>受講生に</w:t>
      </w:r>
      <w:r w:rsidR="00EA3959">
        <w:rPr>
          <w:rFonts w:hint="eastAsia"/>
          <w:sz w:val="20"/>
          <w:szCs w:val="20"/>
        </w:rPr>
        <w:t>実践的な内容</w:t>
      </w:r>
      <w:r w:rsidR="00C95536">
        <w:rPr>
          <w:rFonts w:hint="eastAsia"/>
          <w:sz w:val="20"/>
          <w:szCs w:val="20"/>
        </w:rPr>
        <w:t>を</w:t>
      </w:r>
      <w:r w:rsidR="00123B85">
        <w:rPr>
          <w:rFonts w:hint="eastAsia"/>
          <w:sz w:val="20"/>
          <w:szCs w:val="20"/>
        </w:rPr>
        <w:t>説明できない「教科書的な</w:t>
      </w:r>
      <w:r w:rsidR="00B25A02">
        <w:rPr>
          <w:rFonts w:hint="eastAsia"/>
          <w:sz w:val="20"/>
          <w:szCs w:val="20"/>
        </w:rPr>
        <w:t>説明」になってしまう</w:t>
      </w:r>
      <w:r w:rsidR="000D315D">
        <w:rPr>
          <w:rFonts w:hint="eastAsia"/>
          <w:sz w:val="20"/>
          <w:szCs w:val="20"/>
        </w:rPr>
        <w:t>恐れがある</w:t>
      </w:r>
      <w:r w:rsidR="00B25A02">
        <w:rPr>
          <w:rFonts w:hint="eastAsia"/>
          <w:sz w:val="20"/>
          <w:szCs w:val="20"/>
        </w:rPr>
        <w:t>。現状、能力開発セミナー「三次</w:t>
      </w:r>
      <w:r w:rsidR="008008BB">
        <w:rPr>
          <w:rFonts w:hint="eastAsia"/>
          <w:sz w:val="20"/>
          <w:szCs w:val="20"/>
        </w:rPr>
        <w:t>元測定技術」を講義（担当）できる指導員</w:t>
      </w:r>
      <w:r w:rsidR="00B25A02">
        <w:rPr>
          <w:rFonts w:hint="eastAsia"/>
          <w:sz w:val="20"/>
          <w:szCs w:val="20"/>
        </w:rPr>
        <w:t>は他の能力開発セミナーに比べて極端に少ない。</w:t>
      </w:r>
    </w:p>
    <w:p w14:paraId="4DE39105" w14:textId="72C9A091" w:rsidR="00581E8C" w:rsidRDefault="00E76927" w:rsidP="00BC4B34">
      <w:pPr>
        <w:jc w:val="left"/>
        <w:rPr>
          <w:sz w:val="20"/>
          <w:szCs w:val="20"/>
        </w:rPr>
      </w:pPr>
      <w:r>
        <w:rPr>
          <w:rFonts w:hint="eastAsia"/>
          <w:sz w:val="20"/>
          <w:szCs w:val="20"/>
        </w:rPr>
        <w:t xml:space="preserve">　以上</w:t>
      </w:r>
      <w:r w:rsidR="002B3734">
        <w:rPr>
          <w:rFonts w:hint="eastAsia"/>
          <w:sz w:val="20"/>
          <w:szCs w:val="20"/>
        </w:rPr>
        <w:t>のように、</w:t>
      </w:r>
      <w:r>
        <w:rPr>
          <w:rFonts w:hint="eastAsia"/>
          <w:sz w:val="20"/>
          <w:szCs w:val="20"/>
        </w:rPr>
        <w:t>課題は企業側と</w:t>
      </w:r>
      <w:r w:rsidR="000D315D">
        <w:rPr>
          <w:rFonts w:hint="eastAsia"/>
          <w:sz w:val="20"/>
          <w:szCs w:val="20"/>
        </w:rPr>
        <w:t>職業訓練側双方にあり課題解決が求められ</w:t>
      </w:r>
      <w:r w:rsidR="00C95536">
        <w:rPr>
          <w:rFonts w:hint="eastAsia"/>
          <w:sz w:val="20"/>
          <w:szCs w:val="20"/>
        </w:rPr>
        <w:t>る。</w:t>
      </w:r>
      <w:r w:rsidR="000D315D">
        <w:rPr>
          <w:rFonts w:hint="eastAsia"/>
          <w:sz w:val="20"/>
          <w:szCs w:val="20"/>
        </w:rPr>
        <w:t>課題解決によって企業では生産性向上・人材確保の解決に役立てられ</w:t>
      </w:r>
      <w:r>
        <w:rPr>
          <w:rFonts w:hint="eastAsia"/>
          <w:sz w:val="20"/>
          <w:szCs w:val="20"/>
        </w:rPr>
        <w:t>、</w:t>
      </w:r>
      <w:r w:rsidR="000D315D">
        <w:rPr>
          <w:rFonts w:hint="eastAsia"/>
          <w:sz w:val="20"/>
          <w:szCs w:val="20"/>
        </w:rPr>
        <w:t>職業訓練においては</w:t>
      </w:r>
      <w:r>
        <w:rPr>
          <w:rFonts w:hint="eastAsia"/>
          <w:sz w:val="20"/>
          <w:szCs w:val="20"/>
        </w:rPr>
        <w:t>受講生の再就職意欲</w:t>
      </w:r>
      <w:r w:rsidR="000D315D">
        <w:rPr>
          <w:rFonts w:hint="eastAsia"/>
          <w:sz w:val="20"/>
          <w:szCs w:val="20"/>
        </w:rPr>
        <w:t>の向上、就業時</w:t>
      </w:r>
      <w:r>
        <w:rPr>
          <w:rFonts w:hint="eastAsia"/>
          <w:sz w:val="20"/>
          <w:szCs w:val="20"/>
        </w:rPr>
        <w:t>の作業の</w:t>
      </w:r>
      <w:r w:rsidR="000D315D">
        <w:rPr>
          <w:rFonts w:hint="eastAsia"/>
          <w:sz w:val="20"/>
          <w:szCs w:val="20"/>
        </w:rPr>
        <w:t>円滑化・</w:t>
      </w:r>
      <w:r w:rsidR="00330339" w:rsidRPr="00330339">
        <w:rPr>
          <w:rFonts w:hint="eastAsia"/>
          <w:sz w:val="20"/>
          <w:szCs w:val="20"/>
        </w:rPr>
        <w:t>最適化</w:t>
      </w:r>
      <w:r w:rsidR="00C95536">
        <w:rPr>
          <w:rFonts w:hint="eastAsia"/>
          <w:sz w:val="20"/>
          <w:szCs w:val="20"/>
        </w:rPr>
        <w:t>、指導員にとっても実践的かつばらつきのない指導</w:t>
      </w:r>
      <w:r>
        <w:rPr>
          <w:rFonts w:hint="eastAsia"/>
          <w:sz w:val="20"/>
          <w:szCs w:val="20"/>
        </w:rPr>
        <w:t>につながる</w:t>
      </w:r>
      <w:r w:rsidR="00D22B38">
        <w:rPr>
          <w:rFonts w:hint="eastAsia"/>
          <w:sz w:val="20"/>
          <w:szCs w:val="20"/>
        </w:rPr>
        <w:t>と考えられる</w:t>
      </w:r>
      <w:r>
        <w:rPr>
          <w:rFonts w:hint="eastAsia"/>
          <w:sz w:val="20"/>
          <w:szCs w:val="20"/>
        </w:rPr>
        <w:t>。</w:t>
      </w:r>
    </w:p>
    <w:p w14:paraId="4FC80733" w14:textId="77777777" w:rsidR="00C04DC5" w:rsidRDefault="00C04DC5" w:rsidP="00D60F3C">
      <w:pPr>
        <w:ind w:right="1600"/>
        <w:jc w:val="left"/>
        <w:rPr>
          <w:sz w:val="20"/>
          <w:szCs w:val="20"/>
        </w:rPr>
      </w:pPr>
    </w:p>
    <w:p w14:paraId="47C90312" w14:textId="77777777" w:rsidR="00D60F3C" w:rsidRPr="00993BA6" w:rsidRDefault="00B7064B" w:rsidP="009F12CA">
      <w:pPr>
        <w:pStyle w:val="2"/>
        <w:rPr>
          <w:rFonts w:asciiTheme="minorEastAsia" w:eastAsiaTheme="minorEastAsia" w:hAnsiTheme="minorEastAsia"/>
          <w:sz w:val="20"/>
          <w:szCs w:val="20"/>
        </w:rPr>
      </w:pPr>
      <w:bookmarkStart w:id="4" w:name="_Toc105413257"/>
      <w:r w:rsidRPr="00993BA6">
        <w:rPr>
          <w:rFonts w:asciiTheme="minorEastAsia" w:eastAsiaTheme="minorEastAsia" w:hAnsiTheme="minorEastAsia" w:hint="eastAsia"/>
          <w:sz w:val="20"/>
          <w:szCs w:val="20"/>
        </w:rPr>
        <w:lastRenderedPageBreak/>
        <w:t>（３）</w:t>
      </w:r>
      <w:r w:rsidR="005E427C" w:rsidRPr="00993BA6">
        <w:rPr>
          <w:rFonts w:asciiTheme="minorEastAsia" w:eastAsiaTheme="minorEastAsia" w:hAnsiTheme="minorEastAsia" w:hint="eastAsia"/>
          <w:sz w:val="20"/>
          <w:szCs w:val="20"/>
        </w:rPr>
        <w:t>ユニットシート</w:t>
      </w:r>
      <w:r w:rsidRPr="00993BA6">
        <w:rPr>
          <w:rFonts w:asciiTheme="minorEastAsia" w:eastAsiaTheme="minorEastAsia" w:hAnsiTheme="minorEastAsia" w:hint="eastAsia"/>
          <w:sz w:val="20"/>
          <w:szCs w:val="20"/>
        </w:rPr>
        <w:t>について</w:t>
      </w:r>
      <w:bookmarkEnd w:id="4"/>
    </w:p>
    <w:p w14:paraId="0587B7B0" w14:textId="77777777" w:rsidR="005E427C" w:rsidRPr="00D428CE" w:rsidRDefault="00421650" w:rsidP="002E582E">
      <w:pPr>
        <w:ind w:firstLineChars="100" w:firstLine="200"/>
        <w:jc w:val="left"/>
        <w:rPr>
          <w:sz w:val="20"/>
          <w:szCs w:val="20"/>
        </w:rPr>
      </w:pPr>
      <w:r>
        <w:rPr>
          <w:rFonts w:hint="eastAsia"/>
          <w:sz w:val="20"/>
          <w:szCs w:val="20"/>
        </w:rPr>
        <w:t>三</w:t>
      </w:r>
      <w:r w:rsidR="00B7064B" w:rsidRPr="00D428CE">
        <w:rPr>
          <w:rFonts w:hint="eastAsia"/>
          <w:sz w:val="20"/>
          <w:szCs w:val="20"/>
        </w:rPr>
        <w:t>次元測定の</w:t>
      </w:r>
      <w:r w:rsidR="005E427C" w:rsidRPr="00D428CE">
        <w:rPr>
          <w:rFonts w:hint="eastAsia"/>
          <w:sz w:val="20"/>
          <w:szCs w:val="20"/>
        </w:rPr>
        <w:t>ユニットシート</w:t>
      </w:r>
      <w:r w:rsidR="00B7064B" w:rsidRPr="00D428CE">
        <w:rPr>
          <w:rFonts w:hint="eastAsia"/>
          <w:sz w:val="20"/>
          <w:szCs w:val="20"/>
        </w:rPr>
        <w:t>では、</w:t>
      </w:r>
      <w:r w:rsidR="005E427C" w:rsidRPr="00D428CE">
        <w:rPr>
          <w:rFonts w:hint="eastAsia"/>
          <w:sz w:val="20"/>
          <w:szCs w:val="20"/>
        </w:rPr>
        <w:t>５つの到達水準が設定されており、概要から安全衛生に至るまで細かく内容が分けられている。</w:t>
      </w:r>
      <w:r w:rsidR="0075338B" w:rsidRPr="00D428CE">
        <w:rPr>
          <w:rFonts w:hint="eastAsia"/>
          <w:sz w:val="20"/>
          <w:szCs w:val="20"/>
        </w:rPr>
        <w:t>また、</w:t>
      </w:r>
      <w:r>
        <w:rPr>
          <w:rFonts w:hint="eastAsia"/>
          <w:sz w:val="20"/>
          <w:szCs w:val="20"/>
        </w:rPr>
        <w:t>企業での三</w:t>
      </w:r>
      <w:r w:rsidR="005E427C" w:rsidRPr="00D428CE">
        <w:rPr>
          <w:rFonts w:hint="eastAsia"/>
          <w:sz w:val="20"/>
          <w:szCs w:val="20"/>
        </w:rPr>
        <w:t>次元測定業務と同様に「測定結果の管理法」</w:t>
      </w:r>
      <w:r w:rsidR="0075338B" w:rsidRPr="00D428CE">
        <w:rPr>
          <w:rFonts w:hint="eastAsia"/>
          <w:sz w:val="20"/>
          <w:szCs w:val="20"/>
        </w:rPr>
        <w:t>や</w:t>
      </w:r>
      <w:r w:rsidR="005E427C" w:rsidRPr="00D428CE">
        <w:rPr>
          <w:rFonts w:hint="eastAsia"/>
          <w:sz w:val="20"/>
          <w:szCs w:val="20"/>
        </w:rPr>
        <w:t>「検査表の作成」まで</w:t>
      </w:r>
      <w:r w:rsidR="0075338B" w:rsidRPr="00D428CE">
        <w:rPr>
          <w:rFonts w:hint="eastAsia"/>
          <w:sz w:val="20"/>
          <w:szCs w:val="20"/>
        </w:rPr>
        <w:t>あることで、実践さながらの職業訓練を行うことができる。そういったことから、本ユニットは</w:t>
      </w:r>
      <w:r w:rsidR="00F57B02" w:rsidRPr="00D428CE">
        <w:rPr>
          <w:rFonts w:hint="eastAsia"/>
          <w:sz w:val="20"/>
          <w:szCs w:val="20"/>
        </w:rPr>
        <w:t>１８時間（３日間）で構成された</w:t>
      </w:r>
      <w:r w:rsidR="004F7754" w:rsidRPr="00D428CE">
        <w:rPr>
          <w:rFonts w:hint="eastAsia"/>
          <w:sz w:val="20"/>
          <w:szCs w:val="20"/>
        </w:rPr>
        <w:t>受講</w:t>
      </w:r>
      <w:r w:rsidR="00D428CE" w:rsidRPr="00D428CE">
        <w:rPr>
          <w:rFonts w:hint="eastAsia"/>
          <w:sz w:val="20"/>
          <w:szCs w:val="20"/>
        </w:rPr>
        <w:t>生にとって非常に効率的・効果</w:t>
      </w:r>
      <w:r w:rsidR="0075338B" w:rsidRPr="00D428CE">
        <w:rPr>
          <w:rFonts w:hint="eastAsia"/>
          <w:sz w:val="20"/>
          <w:szCs w:val="20"/>
        </w:rPr>
        <w:t>的な</w:t>
      </w:r>
      <w:r w:rsidR="00D428CE" w:rsidRPr="00D428CE">
        <w:rPr>
          <w:rFonts w:hint="eastAsia"/>
          <w:sz w:val="20"/>
          <w:szCs w:val="20"/>
        </w:rPr>
        <w:t>実践的</w:t>
      </w:r>
      <w:r w:rsidR="0075338B" w:rsidRPr="00D428CE">
        <w:rPr>
          <w:rFonts w:hint="eastAsia"/>
          <w:sz w:val="20"/>
          <w:szCs w:val="20"/>
        </w:rPr>
        <w:t>内容になっているといえる。</w:t>
      </w:r>
    </w:p>
    <w:p w14:paraId="429E8EDD" w14:textId="77777777" w:rsidR="005E427C" w:rsidRPr="00F57B02" w:rsidRDefault="005E427C" w:rsidP="00D60F3C">
      <w:pPr>
        <w:ind w:right="1600"/>
        <w:jc w:val="left"/>
        <w:rPr>
          <w:sz w:val="20"/>
          <w:szCs w:val="20"/>
        </w:rPr>
      </w:pPr>
    </w:p>
    <w:p w14:paraId="57DB8967" w14:textId="77777777" w:rsidR="005E427C" w:rsidRDefault="00F57B02" w:rsidP="003F0210">
      <w:pPr>
        <w:ind w:right="1600"/>
        <w:jc w:val="center"/>
        <w:rPr>
          <w:sz w:val="20"/>
          <w:szCs w:val="20"/>
        </w:rPr>
      </w:pPr>
      <w:r>
        <w:rPr>
          <w:rFonts w:hint="eastAsia"/>
          <w:sz w:val="20"/>
          <w:szCs w:val="20"/>
        </w:rPr>
        <w:t xml:space="preserve">　　　　　</w:t>
      </w:r>
      <w:r w:rsidR="005E427C">
        <w:rPr>
          <w:rFonts w:hint="eastAsia"/>
          <w:sz w:val="20"/>
          <w:szCs w:val="20"/>
        </w:rPr>
        <w:t>（表１）ユニットシート</w:t>
      </w:r>
    </w:p>
    <w:p w14:paraId="1C331B72" w14:textId="77777777" w:rsidR="005E427C" w:rsidRDefault="003F0210" w:rsidP="00D60F3C">
      <w:pPr>
        <w:ind w:right="1600"/>
        <w:jc w:val="left"/>
        <w:rPr>
          <w:noProof/>
        </w:rPr>
      </w:pPr>
      <w:r>
        <w:rPr>
          <w:noProof/>
        </w:rPr>
        <w:drawing>
          <wp:anchor distT="0" distB="0" distL="114300" distR="114300" simplePos="0" relativeHeight="251658240" behindDoc="0" locked="0" layoutInCell="1" allowOverlap="1" wp14:anchorId="630B9321" wp14:editId="4E184C87">
            <wp:simplePos x="0" y="0"/>
            <wp:positionH relativeFrom="margin">
              <wp:align>center</wp:align>
            </wp:positionH>
            <wp:positionV relativeFrom="margin">
              <wp:posOffset>1889760</wp:posOffset>
            </wp:positionV>
            <wp:extent cx="4052570" cy="6210300"/>
            <wp:effectExtent l="0" t="0" r="508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4052570" cy="6210300"/>
                    </a:xfrm>
                    <a:prstGeom prst="rect">
                      <a:avLst/>
                    </a:prstGeom>
                  </pic:spPr>
                </pic:pic>
              </a:graphicData>
            </a:graphic>
            <wp14:sizeRelH relativeFrom="margin">
              <wp14:pctWidth>0</wp14:pctWidth>
            </wp14:sizeRelH>
            <wp14:sizeRelV relativeFrom="margin">
              <wp14:pctHeight>0</wp14:pctHeight>
            </wp14:sizeRelV>
          </wp:anchor>
        </w:drawing>
      </w:r>
    </w:p>
    <w:p w14:paraId="6FB0B4E2" w14:textId="77777777" w:rsidR="00D60F3C" w:rsidRDefault="00D60F3C" w:rsidP="00D60F3C">
      <w:pPr>
        <w:ind w:right="1600"/>
        <w:jc w:val="left"/>
        <w:rPr>
          <w:sz w:val="20"/>
          <w:szCs w:val="20"/>
        </w:rPr>
      </w:pPr>
    </w:p>
    <w:p w14:paraId="69184573" w14:textId="77777777" w:rsidR="00D60F3C" w:rsidRDefault="00D60F3C" w:rsidP="00D60F3C">
      <w:pPr>
        <w:ind w:right="1600"/>
        <w:jc w:val="left"/>
        <w:rPr>
          <w:sz w:val="20"/>
          <w:szCs w:val="20"/>
        </w:rPr>
      </w:pPr>
    </w:p>
    <w:p w14:paraId="632D36A6" w14:textId="77777777" w:rsidR="00D60F3C" w:rsidRDefault="00D60F3C" w:rsidP="00D60F3C">
      <w:pPr>
        <w:ind w:right="1600"/>
        <w:jc w:val="left"/>
        <w:rPr>
          <w:sz w:val="20"/>
          <w:szCs w:val="20"/>
        </w:rPr>
      </w:pPr>
    </w:p>
    <w:p w14:paraId="58967165" w14:textId="77777777" w:rsidR="00D60F3C" w:rsidRDefault="00D60F3C" w:rsidP="00D60F3C">
      <w:pPr>
        <w:ind w:right="1600"/>
        <w:jc w:val="left"/>
        <w:rPr>
          <w:sz w:val="20"/>
          <w:szCs w:val="20"/>
        </w:rPr>
      </w:pPr>
    </w:p>
    <w:p w14:paraId="1E890988" w14:textId="77777777" w:rsidR="00D60F3C" w:rsidRDefault="00D60F3C" w:rsidP="00D60F3C">
      <w:pPr>
        <w:ind w:right="1600"/>
        <w:jc w:val="left"/>
        <w:rPr>
          <w:sz w:val="20"/>
          <w:szCs w:val="20"/>
        </w:rPr>
      </w:pPr>
    </w:p>
    <w:p w14:paraId="0A3F7815" w14:textId="77777777" w:rsidR="00D60F3C" w:rsidRDefault="00D60F3C" w:rsidP="00D60F3C">
      <w:pPr>
        <w:ind w:right="1600"/>
        <w:jc w:val="left"/>
        <w:rPr>
          <w:sz w:val="20"/>
          <w:szCs w:val="20"/>
        </w:rPr>
      </w:pPr>
    </w:p>
    <w:p w14:paraId="3FEE70A8" w14:textId="77777777" w:rsidR="00D60F3C" w:rsidRDefault="00D60F3C" w:rsidP="00D60F3C">
      <w:pPr>
        <w:ind w:right="1600"/>
        <w:jc w:val="left"/>
        <w:rPr>
          <w:sz w:val="20"/>
          <w:szCs w:val="20"/>
        </w:rPr>
      </w:pPr>
    </w:p>
    <w:p w14:paraId="3964AB42" w14:textId="77777777" w:rsidR="00D60F3C" w:rsidRDefault="00D60F3C" w:rsidP="00D60F3C">
      <w:pPr>
        <w:ind w:right="1600"/>
        <w:jc w:val="left"/>
        <w:rPr>
          <w:sz w:val="20"/>
          <w:szCs w:val="20"/>
        </w:rPr>
      </w:pPr>
    </w:p>
    <w:p w14:paraId="660ACEBA" w14:textId="77777777" w:rsidR="00D60F3C" w:rsidRDefault="00D60F3C" w:rsidP="00D60F3C">
      <w:pPr>
        <w:ind w:right="1600"/>
        <w:jc w:val="left"/>
        <w:rPr>
          <w:sz w:val="20"/>
          <w:szCs w:val="20"/>
        </w:rPr>
      </w:pPr>
    </w:p>
    <w:p w14:paraId="47A9A7E9" w14:textId="77777777" w:rsidR="00D60F3C" w:rsidRDefault="00D60F3C" w:rsidP="00D60F3C">
      <w:pPr>
        <w:ind w:right="1600"/>
        <w:jc w:val="left"/>
        <w:rPr>
          <w:sz w:val="20"/>
          <w:szCs w:val="20"/>
        </w:rPr>
      </w:pPr>
    </w:p>
    <w:p w14:paraId="529B7687" w14:textId="77777777" w:rsidR="00D60F3C" w:rsidRDefault="00D60F3C" w:rsidP="00D60F3C">
      <w:pPr>
        <w:ind w:right="1600"/>
        <w:jc w:val="left"/>
        <w:rPr>
          <w:sz w:val="20"/>
          <w:szCs w:val="20"/>
        </w:rPr>
      </w:pPr>
    </w:p>
    <w:p w14:paraId="311EED90" w14:textId="77777777" w:rsidR="00D60F3C" w:rsidRDefault="00D60F3C" w:rsidP="00D60F3C">
      <w:pPr>
        <w:ind w:right="1600"/>
        <w:jc w:val="left"/>
        <w:rPr>
          <w:sz w:val="20"/>
          <w:szCs w:val="20"/>
        </w:rPr>
      </w:pPr>
    </w:p>
    <w:p w14:paraId="0A8C82F6" w14:textId="77777777" w:rsidR="00D60F3C" w:rsidRDefault="00D60F3C" w:rsidP="00D60F3C">
      <w:pPr>
        <w:ind w:right="1600"/>
        <w:jc w:val="left"/>
        <w:rPr>
          <w:sz w:val="20"/>
          <w:szCs w:val="20"/>
        </w:rPr>
      </w:pPr>
    </w:p>
    <w:p w14:paraId="4B88BC15" w14:textId="77777777" w:rsidR="00D60F3C" w:rsidRDefault="00D60F3C" w:rsidP="00D60F3C">
      <w:pPr>
        <w:ind w:right="1600"/>
        <w:jc w:val="left"/>
        <w:rPr>
          <w:sz w:val="20"/>
          <w:szCs w:val="20"/>
        </w:rPr>
      </w:pPr>
    </w:p>
    <w:p w14:paraId="57A44B9E" w14:textId="77777777" w:rsidR="00D60F3C" w:rsidRDefault="00D60F3C" w:rsidP="00D60F3C">
      <w:pPr>
        <w:ind w:right="1600"/>
        <w:jc w:val="left"/>
        <w:rPr>
          <w:sz w:val="20"/>
          <w:szCs w:val="20"/>
        </w:rPr>
      </w:pPr>
    </w:p>
    <w:p w14:paraId="54F5CC02" w14:textId="77777777" w:rsidR="00D60F3C" w:rsidRDefault="00D60F3C" w:rsidP="00D60F3C">
      <w:pPr>
        <w:ind w:right="1600"/>
        <w:jc w:val="left"/>
        <w:rPr>
          <w:sz w:val="20"/>
          <w:szCs w:val="20"/>
        </w:rPr>
      </w:pPr>
    </w:p>
    <w:p w14:paraId="74A039DF" w14:textId="77777777" w:rsidR="00D60F3C" w:rsidRDefault="00D60F3C" w:rsidP="00D60F3C">
      <w:pPr>
        <w:ind w:right="1600"/>
        <w:jc w:val="left"/>
        <w:rPr>
          <w:sz w:val="20"/>
          <w:szCs w:val="20"/>
        </w:rPr>
      </w:pPr>
    </w:p>
    <w:p w14:paraId="41D9155A" w14:textId="77777777" w:rsidR="00D60F3C" w:rsidRDefault="00D60F3C" w:rsidP="00D60F3C">
      <w:pPr>
        <w:ind w:right="1600"/>
        <w:jc w:val="left"/>
        <w:rPr>
          <w:sz w:val="20"/>
          <w:szCs w:val="20"/>
        </w:rPr>
      </w:pPr>
    </w:p>
    <w:p w14:paraId="4014E28E" w14:textId="77777777" w:rsidR="00D60F3C" w:rsidRDefault="00D60F3C" w:rsidP="00D60F3C">
      <w:pPr>
        <w:ind w:right="1600"/>
        <w:jc w:val="left"/>
        <w:rPr>
          <w:sz w:val="20"/>
          <w:szCs w:val="20"/>
        </w:rPr>
      </w:pPr>
    </w:p>
    <w:p w14:paraId="7C4438A6" w14:textId="77777777" w:rsidR="00D60F3C" w:rsidRDefault="00D60F3C" w:rsidP="00D60F3C">
      <w:pPr>
        <w:ind w:right="1600"/>
        <w:jc w:val="left"/>
        <w:rPr>
          <w:sz w:val="20"/>
          <w:szCs w:val="20"/>
        </w:rPr>
      </w:pPr>
    </w:p>
    <w:p w14:paraId="603E3B0E" w14:textId="77777777" w:rsidR="00D60F3C" w:rsidRDefault="00D60F3C" w:rsidP="00D60F3C">
      <w:pPr>
        <w:ind w:right="1600"/>
        <w:jc w:val="left"/>
        <w:rPr>
          <w:sz w:val="20"/>
          <w:szCs w:val="20"/>
        </w:rPr>
      </w:pPr>
    </w:p>
    <w:p w14:paraId="4E6C6093" w14:textId="77777777" w:rsidR="00C04DC5" w:rsidRDefault="00C04DC5" w:rsidP="00D60F3C">
      <w:pPr>
        <w:ind w:right="1600"/>
        <w:jc w:val="left"/>
        <w:rPr>
          <w:sz w:val="20"/>
          <w:szCs w:val="20"/>
        </w:rPr>
      </w:pPr>
    </w:p>
    <w:p w14:paraId="2EC1D519" w14:textId="77777777" w:rsidR="00C04DC5" w:rsidRDefault="00C04DC5" w:rsidP="00D60F3C">
      <w:pPr>
        <w:ind w:right="1600"/>
        <w:jc w:val="left"/>
        <w:rPr>
          <w:sz w:val="20"/>
          <w:szCs w:val="20"/>
        </w:rPr>
      </w:pPr>
    </w:p>
    <w:p w14:paraId="5D18F6EC" w14:textId="77777777" w:rsidR="00C04DC5" w:rsidRDefault="00C04DC5" w:rsidP="00D60F3C">
      <w:pPr>
        <w:ind w:right="1600"/>
        <w:jc w:val="left"/>
        <w:rPr>
          <w:sz w:val="20"/>
          <w:szCs w:val="20"/>
        </w:rPr>
      </w:pPr>
    </w:p>
    <w:p w14:paraId="21C5A995" w14:textId="77777777" w:rsidR="00C04DC5" w:rsidRDefault="00C04DC5" w:rsidP="00D60F3C">
      <w:pPr>
        <w:ind w:right="1600"/>
        <w:jc w:val="left"/>
        <w:rPr>
          <w:sz w:val="20"/>
          <w:szCs w:val="20"/>
        </w:rPr>
      </w:pPr>
    </w:p>
    <w:p w14:paraId="3707778C" w14:textId="77777777" w:rsidR="00C04DC5" w:rsidRDefault="00C04DC5" w:rsidP="00D60F3C">
      <w:pPr>
        <w:ind w:right="1600"/>
        <w:jc w:val="left"/>
        <w:rPr>
          <w:sz w:val="20"/>
          <w:szCs w:val="20"/>
        </w:rPr>
      </w:pPr>
    </w:p>
    <w:p w14:paraId="3481F51A" w14:textId="77777777" w:rsidR="002767BE" w:rsidRDefault="002767BE" w:rsidP="00D60F3C">
      <w:pPr>
        <w:ind w:right="1600"/>
        <w:jc w:val="left"/>
        <w:rPr>
          <w:sz w:val="20"/>
          <w:szCs w:val="20"/>
        </w:rPr>
      </w:pPr>
    </w:p>
    <w:p w14:paraId="78A4A59B" w14:textId="77777777" w:rsidR="00D60F3C" w:rsidRPr="00D60F3C" w:rsidRDefault="00D60F3C" w:rsidP="001E7CB0">
      <w:pPr>
        <w:pStyle w:val="a3"/>
        <w:numPr>
          <w:ilvl w:val="0"/>
          <w:numId w:val="4"/>
        </w:numPr>
        <w:ind w:leftChars="0" w:right="1600"/>
        <w:jc w:val="left"/>
        <w:outlineLvl w:val="0"/>
        <w:rPr>
          <w:sz w:val="20"/>
          <w:szCs w:val="20"/>
        </w:rPr>
      </w:pPr>
      <w:bookmarkStart w:id="5" w:name="_Toc105413258"/>
      <w:r w:rsidRPr="00D60F3C">
        <w:rPr>
          <w:rFonts w:hint="eastAsia"/>
          <w:sz w:val="20"/>
          <w:szCs w:val="20"/>
        </w:rPr>
        <w:lastRenderedPageBreak/>
        <w:t>仕様（機器）</w:t>
      </w:r>
      <w:bookmarkEnd w:id="5"/>
    </w:p>
    <w:p w14:paraId="5F72303B" w14:textId="77777777" w:rsidR="00D60F3C" w:rsidRDefault="005E48B8" w:rsidP="00F57B02">
      <w:pPr>
        <w:ind w:firstLineChars="100" w:firstLine="200"/>
        <w:jc w:val="left"/>
        <w:rPr>
          <w:sz w:val="20"/>
          <w:szCs w:val="20"/>
        </w:rPr>
      </w:pPr>
      <w:r>
        <w:rPr>
          <w:rFonts w:hint="eastAsia"/>
          <w:sz w:val="20"/>
          <w:szCs w:val="20"/>
        </w:rPr>
        <w:t>三次元</w:t>
      </w:r>
      <w:r w:rsidR="00926D40">
        <w:rPr>
          <w:rFonts w:hint="eastAsia"/>
          <w:sz w:val="20"/>
          <w:szCs w:val="20"/>
        </w:rPr>
        <w:t>測定実習では、受講</w:t>
      </w:r>
      <w:r w:rsidR="00045F6D">
        <w:rPr>
          <w:rFonts w:hint="eastAsia"/>
          <w:sz w:val="20"/>
          <w:szCs w:val="20"/>
        </w:rPr>
        <w:t>生が職業訓練内で実際に製作したワークを使用する</w:t>
      </w:r>
      <w:r>
        <w:rPr>
          <w:rFonts w:hint="eastAsia"/>
          <w:sz w:val="20"/>
          <w:szCs w:val="20"/>
        </w:rPr>
        <w:t>。</w:t>
      </w:r>
    </w:p>
    <w:p w14:paraId="3AB12A44" w14:textId="77777777" w:rsidR="005E48B8" w:rsidRDefault="00421650" w:rsidP="002E582E">
      <w:pPr>
        <w:jc w:val="left"/>
        <w:rPr>
          <w:sz w:val="20"/>
          <w:szCs w:val="20"/>
        </w:rPr>
      </w:pPr>
      <w:r>
        <w:rPr>
          <w:rFonts w:hint="eastAsia"/>
          <w:sz w:val="20"/>
          <w:szCs w:val="20"/>
        </w:rPr>
        <w:t>また、実習で使用した三</w:t>
      </w:r>
      <w:r w:rsidR="007D3E90">
        <w:rPr>
          <w:rFonts w:hint="eastAsia"/>
          <w:sz w:val="20"/>
          <w:szCs w:val="20"/>
        </w:rPr>
        <w:t>次元測定機</w:t>
      </w:r>
      <w:r w:rsidR="005E48B8">
        <w:rPr>
          <w:rFonts w:hint="eastAsia"/>
          <w:sz w:val="20"/>
          <w:szCs w:val="20"/>
        </w:rPr>
        <w:t>を以下に示す。</w:t>
      </w:r>
    </w:p>
    <w:p w14:paraId="39AF3C95" w14:textId="77777777" w:rsidR="00D60F3C" w:rsidRDefault="00D60F3C" w:rsidP="00D60F3C">
      <w:pPr>
        <w:ind w:right="1600"/>
        <w:jc w:val="left"/>
        <w:rPr>
          <w:sz w:val="20"/>
          <w:szCs w:val="20"/>
        </w:rPr>
      </w:pPr>
    </w:p>
    <w:p w14:paraId="12B3FDB8" w14:textId="77777777" w:rsidR="00D60F3C" w:rsidRPr="00993BA6" w:rsidRDefault="00D60F3C" w:rsidP="009F12CA">
      <w:pPr>
        <w:pStyle w:val="2"/>
        <w:rPr>
          <w:rFonts w:asciiTheme="minorEastAsia" w:eastAsiaTheme="minorEastAsia" w:hAnsiTheme="minorEastAsia"/>
          <w:sz w:val="20"/>
          <w:szCs w:val="20"/>
        </w:rPr>
      </w:pPr>
      <w:bookmarkStart w:id="6" w:name="_Toc105413259"/>
      <w:r w:rsidRPr="00993BA6">
        <w:rPr>
          <w:rFonts w:asciiTheme="minorEastAsia" w:eastAsiaTheme="minorEastAsia" w:hAnsiTheme="minorEastAsia" w:hint="eastAsia"/>
          <w:sz w:val="20"/>
          <w:szCs w:val="20"/>
        </w:rPr>
        <w:t>（１）</w:t>
      </w:r>
      <w:r w:rsidR="005E48B8" w:rsidRPr="00993BA6">
        <w:rPr>
          <w:rFonts w:asciiTheme="minorEastAsia" w:eastAsiaTheme="minorEastAsia" w:hAnsiTheme="minorEastAsia" w:hint="eastAsia"/>
          <w:sz w:val="20"/>
          <w:szCs w:val="20"/>
        </w:rPr>
        <w:t>実習で使用した測定ワーク</w:t>
      </w:r>
      <w:bookmarkEnd w:id="6"/>
    </w:p>
    <w:p w14:paraId="1E192A4D" w14:textId="77777777" w:rsidR="00D60F3C" w:rsidRDefault="00383329" w:rsidP="00D60F3C">
      <w:pPr>
        <w:pStyle w:val="a3"/>
        <w:ind w:leftChars="0" w:left="360" w:right="1600"/>
        <w:jc w:val="left"/>
        <w:rPr>
          <w:sz w:val="20"/>
          <w:szCs w:val="20"/>
        </w:rPr>
      </w:pPr>
      <w:r>
        <w:rPr>
          <w:rFonts w:hint="eastAsia"/>
          <w:sz w:val="20"/>
          <w:szCs w:val="20"/>
        </w:rPr>
        <w:t xml:space="preserve">　材料：SS400</w:t>
      </w:r>
    </w:p>
    <w:p w14:paraId="46789720" w14:textId="77777777" w:rsidR="00383329" w:rsidRDefault="00383329" w:rsidP="00D60F3C">
      <w:pPr>
        <w:pStyle w:val="a3"/>
        <w:ind w:leftChars="0" w:left="360" w:right="1600"/>
        <w:jc w:val="left"/>
        <w:rPr>
          <w:sz w:val="20"/>
          <w:szCs w:val="20"/>
        </w:rPr>
      </w:pPr>
      <w:r>
        <w:rPr>
          <w:rFonts w:hint="eastAsia"/>
          <w:sz w:val="20"/>
          <w:szCs w:val="20"/>
        </w:rPr>
        <w:t xml:space="preserve">　形状：技能検定フライス盤作業３級課題類似品</w:t>
      </w:r>
    </w:p>
    <w:p w14:paraId="1B4A8796" w14:textId="77777777" w:rsidR="00D60F3C" w:rsidRDefault="00885AE2" w:rsidP="00D60F3C">
      <w:pPr>
        <w:pStyle w:val="a3"/>
        <w:ind w:leftChars="0" w:left="360" w:right="1600"/>
        <w:jc w:val="left"/>
        <w:rPr>
          <w:sz w:val="20"/>
          <w:szCs w:val="20"/>
        </w:rPr>
      </w:pPr>
      <w:r>
        <w:rPr>
          <w:noProof/>
        </w:rPr>
        <w:drawing>
          <wp:anchor distT="0" distB="0" distL="114300" distR="114300" simplePos="0" relativeHeight="251657215" behindDoc="0" locked="0" layoutInCell="1" allowOverlap="1" wp14:anchorId="153CB455" wp14:editId="54DED9D3">
            <wp:simplePos x="0" y="0"/>
            <wp:positionH relativeFrom="column">
              <wp:posOffset>512445</wp:posOffset>
            </wp:positionH>
            <wp:positionV relativeFrom="paragraph">
              <wp:posOffset>179705</wp:posOffset>
            </wp:positionV>
            <wp:extent cx="1920240" cy="2720340"/>
            <wp:effectExtent l="0" t="0" r="3810" b="381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20240" cy="2720340"/>
                    </a:xfrm>
                    <a:prstGeom prst="rect">
                      <a:avLst/>
                    </a:prstGeom>
                  </pic:spPr>
                </pic:pic>
              </a:graphicData>
            </a:graphic>
            <wp14:sizeRelH relativeFrom="page">
              <wp14:pctWidth>0</wp14:pctWidth>
            </wp14:sizeRelH>
            <wp14:sizeRelV relativeFrom="page">
              <wp14:pctHeight>0</wp14:pctHeight>
            </wp14:sizeRelV>
          </wp:anchor>
        </w:drawing>
      </w:r>
    </w:p>
    <w:p w14:paraId="15403A9F" w14:textId="77777777" w:rsidR="00D60F3C" w:rsidRDefault="00D60F3C" w:rsidP="00D60F3C">
      <w:pPr>
        <w:pStyle w:val="a3"/>
        <w:ind w:leftChars="0" w:left="360" w:right="1600"/>
        <w:jc w:val="left"/>
        <w:rPr>
          <w:sz w:val="20"/>
          <w:szCs w:val="20"/>
        </w:rPr>
      </w:pPr>
    </w:p>
    <w:p w14:paraId="5C1590EB" w14:textId="77777777" w:rsidR="00885AE2" w:rsidRDefault="00885AE2" w:rsidP="00885AE2">
      <w:pPr>
        <w:ind w:right="1600"/>
        <w:jc w:val="left"/>
        <w:rPr>
          <w:sz w:val="20"/>
          <w:szCs w:val="20"/>
        </w:rPr>
      </w:pPr>
    </w:p>
    <w:p w14:paraId="42657930" w14:textId="77777777" w:rsidR="00D60F3C" w:rsidRPr="00885AE2" w:rsidRDefault="00D60F3C" w:rsidP="00885AE2">
      <w:pPr>
        <w:ind w:right="1600"/>
        <w:jc w:val="left"/>
        <w:rPr>
          <w:sz w:val="20"/>
          <w:szCs w:val="20"/>
        </w:rPr>
      </w:pPr>
    </w:p>
    <w:p w14:paraId="346662D5" w14:textId="77777777" w:rsidR="00CB15B5" w:rsidRDefault="00CB15B5" w:rsidP="00D60F3C">
      <w:pPr>
        <w:pStyle w:val="a3"/>
        <w:ind w:leftChars="0" w:left="360" w:right="1600"/>
        <w:jc w:val="left"/>
        <w:rPr>
          <w:noProof/>
        </w:rPr>
      </w:pPr>
    </w:p>
    <w:p w14:paraId="49E6FCE8" w14:textId="5A958043" w:rsidR="00D60F3C" w:rsidRDefault="00083F40" w:rsidP="00D60F3C">
      <w:pPr>
        <w:pStyle w:val="a3"/>
        <w:ind w:leftChars="0" w:left="360" w:right="1600"/>
        <w:jc w:val="left"/>
        <w:rPr>
          <w:sz w:val="20"/>
          <w:szCs w:val="20"/>
        </w:rPr>
      </w:pPr>
      <w:r>
        <w:rPr>
          <w:noProof/>
        </w:rPr>
        <w:drawing>
          <wp:anchor distT="0" distB="0" distL="114300" distR="114300" simplePos="0" relativeHeight="251660288" behindDoc="0" locked="0" layoutInCell="1" allowOverlap="1" wp14:anchorId="04574F4B" wp14:editId="2489A958">
            <wp:simplePos x="0" y="0"/>
            <wp:positionH relativeFrom="column">
              <wp:posOffset>2882265</wp:posOffset>
            </wp:positionH>
            <wp:positionV relativeFrom="paragraph">
              <wp:posOffset>88265</wp:posOffset>
            </wp:positionV>
            <wp:extent cx="2245360" cy="1684020"/>
            <wp:effectExtent l="0" t="0" r="2540"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160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45360" cy="1684020"/>
                    </a:xfrm>
                    <a:prstGeom prst="rect">
                      <a:avLst/>
                    </a:prstGeom>
                  </pic:spPr>
                </pic:pic>
              </a:graphicData>
            </a:graphic>
            <wp14:sizeRelH relativeFrom="page">
              <wp14:pctWidth>0</wp14:pctWidth>
            </wp14:sizeRelH>
            <wp14:sizeRelV relativeFrom="page">
              <wp14:pctHeight>0</wp14:pctHeight>
            </wp14:sizeRelV>
          </wp:anchor>
        </w:drawing>
      </w:r>
    </w:p>
    <w:p w14:paraId="3D811B49" w14:textId="77777777" w:rsidR="00885AE2" w:rsidRDefault="00885AE2" w:rsidP="00D60F3C">
      <w:pPr>
        <w:pStyle w:val="a3"/>
        <w:ind w:leftChars="0" w:left="360" w:right="1600"/>
        <w:jc w:val="left"/>
        <w:rPr>
          <w:sz w:val="20"/>
          <w:szCs w:val="20"/>
        </w:rPr>
      </w:pPr>
    </w:p>
    <w:p w14:paraId="1D00928B" w14:textId="77777777" w:rsidR="00885AE2" w:rsidRDefault="00885AE2" w:rsidP="00D60F3C">
      <w:pPr>
        <w:pStyle w:val="a3"/>
        <w:ind w:leftChars="0" w:left="360" w:right="1600"/>
        <w:jc w:val="left"/>
        <w:rPr>
          <w:sz w:val="20"/>
          <w:szCs w:val="20"/>
        </w:rPr>
      </w:pPr>
    </w:p>
    <w:p w14:paraId="3A029BDD" w14:textId="77777777" w:rsidR="00885AE2" w:rsidRDefault="00885AE2" w:rsidP="00D60F3C">
      <w:pPr>
        <w:pStyle w:val="a3"/>
        <w:ind w:leftChars="0" w:left="360" w:right="1600"/>
        <w:jc w:val="left"/>
        <w:rPr>
          <w:sz w:val="20"/>
          <w:szCs w:val="20"/>
        </w:rPr>
      </w:pPr>
    </w:p>
    <w:p w14:paraId="11223E10" w14:textId="77777777" w:rsidR="00885AE2" w:rsidRDefault="00885AE2" w:rsidP="00D60F3C">
      <w:pPr>
        <w:pStyle w:val="a3"/>
        <w:ind w:leftChars="0" w:left="360" w:right="1600"/>
        <w:jc w:val="left"/>
        <w:rPr>
          <w:sz w:val="20"/>
          <w:szCs w:val="20"/>
        </w:rPr>
      </w:pPr>
    </w:p>
    <w:p w14:paraId="69B397F1" w14:textId="77777777" w:rsidR="00885AE2" w:rsidRDefault="00885AE2" w:rsidP="00D60F3C">
      <w:pPr>
        <w:pStyle w:val="a3"/>
        <w:ind w:leftChars="0" w:left="360" w:right="1600"/>
        <w:jc w:val="left"/>
        <w:rPr>
          <w:sz w:val="20"/>
          <w:szCs w:val="20"/>
        </w:rPr>
      </w:pPr>
    </w:p>
    <w:p w14:paraId="29D8F83B" w14:textId="77777777" w:rsidR="00885AE2" w:rsidRDefault="00885AE2" w:rsidP="00D60F3C">
      <w:pPr>
        <w:pStyle w:val="a3"/>
        <w:ind w:leftChars="0" w:left="360" w:right="1600"/>
        <w:jc w:val="left"/>
        <w:rPr>
          <w:sz w:val="20"/>
          <w:szCs w:val="20"/>
        </w:rPr>
      </w:pPr>
    </w:p>
    <w:p w14:paraId="39E8742D" w14:textId="4C74DEBD" w:rsidR="00885AE2" w:rsidRPr="00CB15B5" w:rsidRDefault="00083F40" w:rsidP="00CB15B5">
      <w:pPr>
        <w:pStyle w:val="a3"/>
        <w:ind w:leftChars="0" w:left="360" w:right="1600"/>
        <w:jc w:val="left"/>
        <w:rPr>
          <w:sz w:val="20"/>
          <w:szCs w:val="20"/>
        </w:rPr>
      </w:pPr>
      <w:r>
        <w:rPr>
          <w:rFonts w:hint="eastAsia"/>
          <w:sz w:val="20"/>
          <w:szCs w:val="20"/>
        </w:rPr>
        <w:t xml:space="preserve">　　　　　　　　　　　　　　　　　　　　　</w:t>
      </w:r>
      <w:bookmarkStart w:id="7" w:name="_Hlk104494150"/>
    </w:p>
    <w:bookmarkEnd w:id="7"/>
    <w:p w14:paraId="195047CA" w14:textId="5165E732" w:rsidR="00CB15B5" w:rsidRDefault="00083F40" w:rsidP="00CB15B5">
      <w:pPr>
        <w:pStyle w:val="a3"/>
        <w:ind w:leftChars="0" w:left="360" w:right="1600" w:firstLineChars="300" w:firstLine="600"/>
        <w:jc w:val="left"/>
        <w:rPr>
          <w:sz w:val="20"/>
          <w:szCs w:val="20"/>
        </w:rPr>
      </w:pPr>
      <w:r>
        <w:rPr>
          <w:rFonts w:hint="eastAsia"/>
          <w:sz w:val="20"/>
          <w:szCs w:val="20"/>
        </w:rPr>
        <w:t>（図２）測定ワーク図面</w:t>
      </w:r>
      <w:r w:rsidR="00CB15B5">
        <w:rPr>
          <w:rFonts w:hint="eastAsia"/>
          <w:sz w:val="20"/>
          <w:szCs w:val="20"/>
        </w:rPr>
        <w:t xml:space="preserve">　　　　　　　　　（図３）測定ワーク</w:t>
      </w:r>
    </w:p>
    <w:p w14:paraId="78C727AE" w14:textId="77777777" w:rsidR="00885AE2" w:rsidRPr="00CB15B5" w:rsidRDefault="00885AE2" w:rsidP="00083F40">
      <w:pPr>
        <w:ind w:right="1600"/>
        <w:jc w:val="left"/>
        <w:rPr>
          <w:sz w:val="20"/>
          <w:szCs w:val="20"/>
        </w:rPr>
      </w:pPr>
    </w:p>
    <w:p w14:paraId="0B4A2757" w14:textId="77777777" w:rsidR="00D60F3C" w:rsidRPr="00993BA6" w:rsidRDefault="005E48B8" w:rsidP="009F12CA">
      <w:pPr>
        <w:pStyle w:val="2"/>
        <w:rPr>
          <w:rFonts w:asciiTheme="minorEastAsia" w:eastAsiaTheme="minorEastAsia" w:hAnsiTheme="minorEastAsia"/>
          <w:sz w:val="20"/>
          <w:szCs w:val="20"/>
        </w:rPr>
      </w:pPr>
      <w:bookmarkStart w:id="8" w:name="_Toc105413260"/>
      <w:r w:rsidRPr="00993BA6">
        <w:rPr>
          <w:rFonts w:asciiTheme="minorEastAsia" w:eastAsiaTheme="minorEastAsia" w:hAnsiTheme="minorEastAsia" w:hint="eastAsia"/>
          <w:sz w:val="20"/>
          <w:szCs w:val="20"/>
        </w:rPr>
        <w:t>（２）実習で使用した測定機</w:t>
      </w:r>
      <w:bookmarkEnd w:id="8"/>
    </w:p>
    <w:p w14:paraId="36D3E216" w14:textId="77777777" w:rsidR="00D60F3C" w:rsidRDefault="00421650" w:rsidP="003F0210">
      <w:pPr>
        <w:jc w:val="left"/>
        <w:rPr>
          <w:sz w:val="20"/>
          <w:szCs w:val="20"/>
        </w:rPr>
      </w:pPr>
      <w:r>
        <w:rPr>
          <w:rFonts w:hint="eastAsia"/>
          <w:sz w:val="20"/>
          <w:szCs w:val="20"/>
        </w:rPr>
        <w:t xml:space="preserve">　　　三</w:t>
      </w:r>
      <w:r w:rsidR="00383329">
        <w:rPr>
          <w:rFonts w:hint="eastAsia"/>
          <w:sz w:val="20"/>
          <w:szCs w:val="20"/>
        </w:rPr>
        <w:t xml:space="preserve">次元測定機：XYZAX FUSION NEX7/5/5 </w:t>
      </w:r>
      <w:r w:rsidR="00702A59">
        <w:rPr>
          <w:rFonts w:hint="eastAsia"/>
          <w:sz w:val="20"/>
          <w:szCs w:val="20"/>
        </w:rPr>
        <w:t xml:space="preserve">　</w:t>
      </w:r>
      <w:r w:rsidR="00383329">
        <w:rPr>
          <w:rFonts w:hint="eastAsia"/>
          <w:sz w:val="20"/>
          <w:szCs w:val="20"/>
        </w:rPr>
        <w:t>Calypso</w:t>
      </w:r>
      <w:r w:rsidR="00383329">
        <w:rPr>
          <w:sz w:val="20"/>
          <w:szCs w:val="20"/>
        </w:rPr>
        <w:t>2015</w:t>
      </w:r>
      <w:r w:rsidR="00383329">
        <w:rPr>
          <w:rFonts w:hint="eastAsia"/>
          <w:sz w:val="20"/>
          <w:szCs w:val="20"/>
        </w:rPr>
        <w:t xml:space="preserve">　（東京精密株式会社）</w:t>
      </w:r>
    </w:p>
    <w:p w14:paraId="799549A5" w14:textId="77777777" w:rsidR="00D60F3C" w:rsidRDefault="00D60F3C" w:rsidP="00CF094E">
      <w:pPr>
        <w:rPr>
          <w:sz w:val="20"/>
          <w:szCs w:val="20"/>
        </w:rPr>
      </w:pPr>
    </w:p>
    <w:p w14:paraId="6F372F1B" w14:textId="77777777" w:rsidR="00D60F3C" w:rsidRDefault="00D72489" w:rsidP="00D72489">
      <w:pPr>
        <w:jc w:val="center"/>
        <w:rPr>
          <w:sz w:val="20"/>
          <w:szCs w:val="20"/>
        </w:rPr>
      </w:pPr>
      <w:r>
        <w:rPr>
          <w:noProof/>
        </w:rPr>
        <w:drawing>
          <wp:inline distT="0" distB="0" distL="0" distR="0" wp14:anchorId="5032582E" wp14:editId="366DB3EE">
            <wp:extent cx="1615652" cy="2202180"/>
            <wp:effectExtent l="0" t="0" r="3810" b="762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37195" cy="2231543"/>
                    </a:xfrm>
                    <a:prstGeom prst="rect">
                      <a:avLst/>
                    </a:prstGeom>
                  </pic:spPr>
                </pic:pic>
              </a:graphicData>
            </a:graphic>
          </wp:inline>
        </w:drawing>
      </w:r>
    </w:p>
    <w:p w14:paraId="33171BDD" w14:textId="77777777" w:rsidR="004E1393" w:rsidRDefault="00B8630D" w:rsidP="002767BE">
      <w:pPr>
        <w:ind w:right="1600"/>
        <w:jc w:val="center"/>
        <w:rPr>
          <w:sz w:val="20"/>
          <w:szCs w:val="20"/>
        </w:rPr>
      </w:pPr>
      <w:r>
        <w:rPr>
          <w:rFonts w:hint="eastAsia"/>
          <w:sz w:val="20"/>
          <w:szCs w:val="20"/>
        </w:rPr>
        <w:t xml:space="preserve">　　　　　　　（図</w:t>
      </w:r>
      <w:r w:rsidR="00083F40">
        <w:rPr>
          <w:rFonts w:hint="eastAsia"/>
          <w:sz w:val="20"/>
          <w:szCs w:val="20"/>
        </w:rPr>
        <w:t>４</w:t>
      </w:r>
      <w:r w:rsidR="00421650">
        <w:rPr>
          <w:rFonts w:hint="eastAsia"/>
          <w:sz w:val="20"/>
          <w:szCs w:val="20"/>
        </w:rPr>
        <w:t>）三</w:t>
      </w:r>
      <w:r>
        <w:rPr>
          <w:rFonts w:hint="eastAsia"/>
          <w:sz w:val="20"/>
          <w:szCs w:val="20"/>
        </w:rPr>
        <w:t>次元測定機</w:t>
      </w:r>
    </w:p>
    <w:p w14:paraId="1894CD45" w14:textId="77777777" w:rsidR="00D60F3C" w:rsidRPr="00FB5BF2" w:rsidRDefault="00C04DC5" w:rsidP="001E7CB0">
      <w:pPr>
        <w:pStyle w:val="1"/>
        <w:rPr>
          <w:rFonts w:asciiTheme="minorEastAsia" w:eastAsiaTheme="minorEastAsia" w:hAnsiTheme="minorEastAsia"/>
          <w:sz w:val="20"/>
          <w:szCs w:val="20"/>
        </w:rPr>
      </w:pPr>
      <w:bookmarkStart w:id="9" w:name="_Toc105413261"/>
      <w:r w:rsidRPr="00FB5BF2">
        <w:rPr>
          <w:rFonts w:asciiTheme="minorEastAsia" w:eastAsiaTheme="minorEastAsia" w:hAnsiTheme="minorEastAsia" w:hint="eastAsia"/>
          <w:sz w:val="20"/>
          <w:szCs w:val="20"/>
        </w:rPr>
        <w:lastRenderedPageBreak/>
        <w:t>３．</w:t>
      </w:r>
      <w:r w:rsidR="00D60F3C" w:rsidRPr="00FB5BF2">
        <w:rPr>
          <w:rFonts w:asciiTheme="minorEastAsia" w:eastAsiaTheme="minorEastAsia" w:hAnsiTheme="minorEastAsia" w:hint="eastAsia"/>
          <w:sz w:val="20"/>
          <w:szCs w:val="20"/>
        </w:rPr>
        <w:t>教材の概要</w:t>
      </w:r>
      <w:bookmarkEnd w:id="9"/>
    </w:p>
    <w:p w14:paraId="1F939DB2" w14:textId="77777777" w:rsidR="00D60F3C" w:rsidRPr="00FB5BF2" w:rsidRDefault="00D60F3C" w:rsidP="009F12CA">
      <w:pPr>
        <w:pStyle w:val="2"/>
        <w:rPr>
          <w:rFonts w:asciiTheme="minorEastAsia" w:eastAsiaTheme="minorEastAsia" w:hAnsiTheme="minorEastAsia"/>
          <w:sz w:val="20"/>
          <w:szCs w:val="20"/>
        </w:rPr>
      </w:pPr>
      <w:bookmarkStart w:id="10" w:name="_Toc105413262"/>
      <w:r w:rsidRPr="00FB5BF2">
        <w:rPr>
          <w:rFonts w:asciiTheme="minorEastAsia" w:eastAsiaTheme="minorEastAsia" w:hAnsiTheme="minorEastAsia" w:hint="eastAsia"/>
          <w:sz w:val="20"/>
          <w:szCs w:val="20"/>
        </w:rPr>
        <w:t>（１）教材の構成</w:t>
      </w:r>
      <w:bookmarkEnd w:id="10"/>
    </w:p>
    <w:p w14:paraId="3A77CFDA" w14:textId="166B0013" w:rsidR="00F57B02" w:rsidRDefault="00C81E44" w:rsidP="00AF461F">
      <w:pPr>
        <w:ind w:right="1600" w:firstLineChars="300" w:firstLine="600"/>
        <w:jc w:val="left"/>
        <w:rPr>
          <w:sz w:val="20"/>
          <w:szCs w:val="20"/>
        </w:rPr>
      </w:pPr>
      <w:r>
        <w:rPr>
          <w:rFonts w:hint="eastAsia"/>
          <w:sz w:val="20"/>
          <w:szCs w:val="20"/>
        </w:rPr>
        <w:t>本教材は、</w:t>
      </w:r>
      <w:r w:rsidR="00F57B02">
        <w:rPr>
          <w:rFonts w:hint="eastAsia"/>
          <w:sz w:val="20"/>
          <w:szCs w:val="20"/>
        </w:rPr>
        <w:t>各種</w:t>
      </w:r>
      <w:r w:rsidR="00555428">
        <w:rPr>
          <w:rFonts w:hint="eastAsia"/>
          <w:sz w:val="20"/>
          <w:szCs w:val="20"/>
        </w:rPr>
        <w:t>講義</w:t>
      </w:r>
      <w:r w:rsidR="00AF461F">
        <w:rPr>
          <w:rFonts w:hint="eastAsia"/>
          <w:sz w:val="20"/>
          <w:szCs w:val="20"/>
        </w:rPr>
        <w:t>テキスト</w:t>
      </w:r>
      <w:r>
        <w:rPr>
          <w:rFonts w:hint="eastAsia"/>
          <w:sz w:val="20"/>
          <w:szCs w:val="20"/>
        </w:rPr>
        <w:t>で構成されている。</w:t>
      </w:r>
      <w:r w:rsidR="00F57B02">
        <w:rPr>
          <w:rFonts w:hint="eastAsia"/>
          <w:sz w:val="20"/>
          <w:szCs w:val="20"/>
        </w:rPr>
        <w:t>（図５）</w:t>
      </w:r>
    </w:p>
    <w:p w14:paraId="6E819827" w14:textId="77777777" w:rsidR="00AF461F" w:rsidRDefault="00AF461F" w:rsidP="00AF461F">
      <w:pPr>
        <w:ind w:right="1600" w:firstLineChars="300" w:firstLine="600"/>
        <w:jc w:val="left"/>
        <w:rPr>
          <w:sz w:val="20"/>
          <w:szCs w:val="20"/>
        </w:rPr>
      </w:pPr>
    </w:p>
    <w:p w14:paraId="6E2E43B1" w14:textId="7EA1EFD0" w:rsidR="00D60F3C" w:rsidRDefault="00AF461F" w:rsidP="00D60F3C">
      <w:pPr>
        <w:ind w:right="1600"/>
        <w:jc w:val="left"/>
        <w:rPr>
          <w:sz w:val="20"/>
          <w:szCs w:val="20"/>
        </w:rPr>
      </w:pPr>
      <w:r>
        <w:rPr>
          <w:noProof/>
          <w:sz w:val="20"/>
          <w:szCs w:val="20"/>
        </w:rPr>
        <w:drawing>
          <wp:inline distT="0" distB="0" distL="0" distR="0" wp14:anchorId="53A2167C" wp14:editId="4BDBBF1D">
            <wp:extent cx="5393055" cy="2929255"/>
            <wp:effectExtent l="0" t="0" r="0" b="444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93055" cy="2929255"/>
                    </a:xfrm>
                    <a:prstGeom prst="rect">
                      <a:avLst/>
                    </a:prstGeom>
                    <a:noFill/>
                    <a:ln>
                      <a:noFill/>
                    </a:ln>
                  </pic:spPr>
                </pic:pic>
              </a:graphicData>
            </a:graphic>
          </wp:inline>
        </w:drawing>
      </w:r>
    </w:p>
    <w:p w14:paraId="7FE7CA05" w14:textId="77777777" w:rsidR="00D60F3C" w:rsidRDefault="00555428" w:rsidP="00976C06">
      <w:pPr>
        <w:ind w:right="1600" w:firstLineChars="1500" w:firstLine="3000"/>
        <w:rPr>
          <w:sz w:val="20"/>
          <w:szCs w:val="20"/>
        </w:rPr>
      </w:pPr>
      <w:r>
        <w:rPr>
          <w:rFonts w:hint="eastAsia"/>
          <w:sz w:val="20"/>
          <w:szCs w:val="20"/>
        </w:rPr>
        <w:t>（図５）教材一式</w:t>
      </w:r>
    </w:p>
    <w:p w14:paraId="7A3E113B" w14:textId="77777777" w:rsidR="00555428" w:rsidRDefault="00555428" w:rsidP="00D60F3C">
      <w:pPr>
        <w:ind w:right="1600"/>
        <w:jc w:val="left"/>
        <w:rPr>
          <w:sz w:val="20"/>
          <w:szCs w:val="20"/>
        </w:rPr>
      </w:pPr>
    </w:p>
    <w:p w14:paraId="3A280888" w14:textId="77777777" w:rsidR="00D60F3C" w:rsidRPr="00FB5BF2" w:rsidRDefault="00555428" w:rsidP="009F12CA">
      <w:pPr>
        <w:pStyle w:val="2"/>
        <w:rPr>
          <w:rFonts w:asciiTheme="minorEastAsia" w:eastAsiaTheme="minorEastAsia" w:hAnsiTheme="minorEastAsia"/>
          <w:sz w:val="20"/>
          <w:szCs w:val="20"/>
        </w:rPr>
      </w:pPr>
      <w:bookmarkStart w:id="11" w:name="_Toc105413263"/>
      <w:r w:rsidRPr="00FB5BF2">
        <w:rPr>
          <w:rFonts w:asciiTheme="minorEastAsia" w:eastAsiaTheme="minorEastAsia" w:hAnsiTheme="minorEastAsia" w:hint="eastAsia"/>
          <w:sz w:val="20"/>
          <w:szCs w:val="20"/>
        </w:rPr>
        <w:t>【講義テキスト】</w:t>
      </w:r>
      <w:bookmarkEnd w:id="11"/>
    </w:p>
    <w:p w14:paraId="2CDC2C3D" w14:textId="77777777" w:rsidR="00555428" w:rsidRDefault="00555428" w:rsidP="00D60F3C">
      <w:pPr>
        <w:ind w:right="1600"/>
        <w:jc w:val="left"/>
        <w:rPr>
          <w:sz w:val="20"/>
          <w:szCs w:val="20"/>
        </w:rPr>
      </w:pPr>
      <w:r>
        <w:rPr>
          <w:rFonts w:hint="eastAsia"/>
          <w:sz w:val="20"/>
          <w:szCs w:val="20"/>
        </w:rPr>
        <w:t>下記の</w:t>
      </w:r>
      <w:r w:rsidR="004E1393">
        <w:rPr>
          <w:rFonts w:hint="eastAsia"/>
          <w:sz w:val="20"/>
          <w:szCs w:val="20"/>
        </w:rPr>
        <w:t>９</w:t>
      </w:r>
      <w:r>
        <w:rPr>
          <w:rFonts w:hint="eastAsia"/>
          <w:sz w:val="20"/>
          <w:szCs w:val="20"/>
        </w:rPr>
        <w:t>種類のテキスト</w:t>
      </w:r>
      <w:r w:rsidR="00F20DD2">
        <w:rPr>
          <w:rFonts w:hint="eastAsia"/>
          <w:sz w:val="20"/>
          <w:szCs w:val="20"/>
        </w:rPr>
        <w:t>で構</w:t>
      </w:r>
      <w:r>
        <w:rPr>
          <w:rFonts w:hint="eastAsia"/>
          <w:sz w:val="20"/>
          <w:szCs w:val="20"/>
        </w:rPr>
        <w:t>成した。</w:t>
      </w:r>
    </w:p>
    <w:p w14:paraId="1599EA0B" w14:textId="77777777" w:rsidR="00555428" w:rsidRPr="004E1393" w:rsidRDefault="00555428" w:rsidP="004E1393">
      <w:pPr>
        <w:ind w:right="1600" w:firstLineChars="100" w:firstLine="200"/>
        <w:jc w:val="left"/>
        <w:rPr>
          <w:sz w:val="20"/>
          <w:szCs w:val="20"/>
        </w:rPr>
      </w:pPr>
      <w:r w:rsidRPr="004E1393">
        <w:rPr>
          <w:rFonts w:hint="eastAsia"/>
          <w:sz w:val="20"/>
          <w:szCs w:val="20"/>
        </w:rPr>
        <w:t>１．</w:t>
      </w:r>
      <w:r w:rsidR="004E1393" w:rsidRPr="004E1393">
        <w:rPr>
          <w:rFonts w:hint="eastAsia"/>
          <w:sz w:val="20"/>
          <w:szCs w:val="20"/>
        </w:rPr>
        <w:t>測定・操作テキスト（受講生編）</w:t>
      </w:r>
    </w:p>
    <w:p w14:paraId="4CB45F38" w14:textId="77777777" w:rsidR="00555428" w:rsidRPr="004E1393" w:rsidRDefault="00555428" w:rsidP="00D60F3C">
      <w:pPr>
        <w:ind w:right="1600"/>
        <w:jc w:val="left"/>
        <w:rPr>
          <w:sz w:val="20"/>
          <w:szCs w:val="20"/>
        </w:rPr>
      </w:pPr>
      <w:r w:rsidRPr="004E1393">
        <w:rPr>
          <w:rFonts w:hint="eastAsia"/>
          <w:sz w:val="20"/>
          <w:szCs w:val="20"/>
        </w:rPr>
        <w:t xml:space="preserve">　２．</w:t>
      </w:r>
      <w:r w:rsidR="004E1393" w:rsidRPr="004E1393">
        <w:rPr>
          <w:rFonts w:hint="eastAsia"/>
          <w:sz w:val="20"/>
          <w:szCs w:val="20"/>
        </w:rPr>
        <w:t>測定・操作テキスト（指導員編）</w:t>
      </w:r>
    </w:p>
    <w:p w14:paraId="3EB5BC2A" w14:textId="77777777" w:rsidR="00555428" w:rsidRDefault="00555428" w:rsidP="00D60F3C">
      <w:pPr>
        <w:ind w:right="1600"/>
        <w:jc w:val="left"/>
        <w:rPr>
          <w:sz w:val="20"/>
          <w:szCs w:val="20"/>
        </w:rPr>
      </w:pPr>
      <w:r>
        <w:rPr>
          <w:rFonts w:hint="eastAsia"/>
          <w:sz w:val="20"/>
          <w:szCs w:val="20"/>
        </w:rPr>
        <w:t xml:space="preserve">　３．</w:t>
      </w:r>
      <w:r w:rsidR="004E1393" w:rsidRPr="004E1393">
        <w:rPr>
          <w:rFonts w:hint="eastAsia"/>
          <w:sz w:val="20"/>
          <w:szCs w:val="20"/>
        </w:rPr>
        <w:t>三次元測定テキスト①（測定編）</w:t>
      </w:r>
    </w:p>
    <w:p w14:paraId="5D006269" w14:textId="77777777" w:rsidR="00555428" w:rsidRDefault="00555428" w:rsidP="00D60F3C">
      <w:pPr>
        <w:ind w:right="1600"/>
        <w:jc w:val="left"/>
        <w:rPr>
          <w:sz w:val="20"/>
          <w:szCs w:val="20"/>
        </w:rPr>
      </w:pPr>
      <w:r>
        <w:rPr>
          <w:rFonts w:hint="eastAsia"/>
          <w:sz w:val="20"/>
          <w:szCs w:val="20"/>
        </w:rPr>
        <w:t xml:space="preserve">　４．</w:t>
      </w:r>
      <w:r w:rsidR="004E1393" w:rsidRPr="004E1393">
        <w:rPr>
          <w:rFonts w:hint="eastAsia"/>
          <w:sz w:val="20"/>
          <w:szCs w:val="20"/>
        </w:rPr>
        <w:t>三次元測定テキスト②（三次元測定機編）</w:t>
      </w:r>
    </w:p>
    <w:p w14:paraId="72CC3719" w14:textId="77777777" w:rsidR="00555428" w:rsidRPr="004E1393" w:rsidRDefault="00555428" w:rsidP="004E1393">
      <w:pPr>
        <w:ind w:right="1600" w:firstLineChars="100" w:firstLine="200"/>
        <w:jc w:val="left"/>
        <w:rPr>
          <w:sz w:val="20"/>
          <w:szCs w:val="20"/>
        </w:rPr>
      </w:pPr>
      <w:r w:rsidRPr="004E1393">
        <w:rPr>
          <w:rFonts w:hint="eastAsia"/>
          <w:sz w:val="20"/>
          <w:szCs w:val="20"/>
        </w:rPr>
        <w:t>５．</w:t>
      </w:r>
      <w:r w:rsidR="004E1393" w:rsidRPr="004E1393">
        <w:rPr>
          <w:rFonts w:hint="eastAsia"/>
          <w:sz w:val="20"/>
          <w:szCs w:val="20"/>
        </w:rPr>
        <w:t>三次元測定テキスト③（品質管理編）</w:t>
      </w:r>
    </w:p>
    <w:p w14:paraId="1F6ABBEF" w14:textId="77777777" w:rsidR="00555428" w:rsidRDefault="00555428" w:rsidP="00D60F3C">
      <w:pPr>
        <w:ind w:right="1600"/>
        <w:jc w:val="left"/>
        <w:rPr>
          <w:sz w:val="20"/>
          <w:szCs w:val="20"/>
        </w:rPr>
      </w:pPr>
      <w:r>
        <w:rPr>
          <w:rFonts w:hint="eastAsia"/>
          <w:sz w:val="20"/>
          <w:szCs w:val="20"/>
        </w:rPr>
        <w:t xml:space="preserve">　６．</w:t>
      </w:r>
      <w:r w:rsidR="004E1393" w:rsidRPr="004E1393">
        <w:rPr>
          <w:rFonts w:hint="eastAsia"/>
          <w:sz w:val="20"/>
          <w:szCs w:val="20"/>
        </w:rPr>
        <w:t>汎用測定用検査表</w:t>
      </w:r>
    </w:p>
    <w:p w14:paraId="5CB8916B" w14:textId="34291BB3" w:rsidR="00555428" w:rsidRDefault="00555428" w:rsidP="00D60F3C">
      <w:pPr>
        <w:ind w:right="1600"/>
        <w:jc w:val="left"/>
        <w:rPr>
          <w:sz w:val="20"/>
          <w:szCs w:val="20"/>
        </w:rPr>
      </w:pPr>
      <w:r>
        <w:rPr>
          <w:rFonts w:hint="eastAsia"/>
          <w:sz w:val="20"/>
          <w:szCs w:val="20"/>
        </w:rPr>
        <w:t xml:space="preserve">　７．</w:t>
      </w:r>
      <w:r w:rsidR="004E1393" w:rsidRPr="004E1393">
        <w:rPr>
          <w:rFonts w:hint="eastAsia"/>
          <w:sz w:val="20"/>
          <w:szCs w:val="20"/>
        </w:rPr>
        <w:t>QC</w:t>
      </w:r>
      <w:r w:rsidR="0071194C">
        <w:rPr>
          <w:rFonts w:hint="eastAsia"/>
          <w:sz w:val="20"/>
          <w:szCs w:val="20"/>
        </w:rPr>
        <w:t>ストーリー作業教材</w:t>
      </w:r>
    </w:p>
    <w:p w14:paraId="2FAFAEA8" w14:textId="725A5F3D" w:rsidR="00555428" w:rsidRDefault="00555428" w:rsidP="00D60F3C">
      <w:pPr>
        <w:ind w:right="1600"/>
        <w:jc w:val="left"/>
        <w:rPr>
          <w:sz w:val="20"/>
          <w:szCs w:val="20"/>
        </w:rPr>
      </w:pPr>
      <w:r>
        <w:rPr>
          <w:rFonts w:hint="eastAsia"/>
          <w:sz w:val="20"/>
          <w:szCs w:val="20"/>
        </w:rPr>
        <w:t xml:space="preserve">　８．</w:t>
      </w:r>
      <w:r w:rsidR="0071194C">
        <w:rPr>
          <w:rFonts w:hint="eastAsia"/>
          <w:sz w:val="20"/>
          <w:szCs w:val="20"/>
        </w:rPr>
        <w:t>特性要因図作業教材</w:t>
      </w:r>
    </w:p>
    <w:p w14:paraId="01CC3562" w14:textId="77777777" w:rsidR="00D60F3C" w:rsidRDefault="004E1393" w:rsidP="00D60F3C">
      <w:pPr>
        <w:ind w:right="1600"/>
        <w:jc w:val="left"/>
        <w:rPr>
          <w:sz w:val="20"/>
          <w:szCs w:val="20"/>
        </w:rPr>
      </w:pPr>
      <w:r>
        <w:rPr>
          <w:rFonts w:hint="eastAsia"/>
          <w:sz w:val="20"/>
          <w:szCs w:val="20"/>
        </w:rPr>
        <w:t xml:space="preserve">　９．各種様式例</w:t>
      </w:r>
    </w:p>
    <w:p w14:paraId="1228959F" w14:textId="77777777" w:rsidR="00D60F3C" w:rsidRDefault="00D60F3C" w:rsidP="00D60F3C">
      <w:pPr>
        <w:ind w:right="1600"/>
        <w:jc w:val="left"/>
        <w:rPr>
          <w:sz w:val="20"/>
          <w:szCs w:val="20"/>
        </w:rPr>
      </w:pPr>
    </w:p>
    <w:p w14:paraId="3A009DE6" w14:textId="77777777" w:rsidR="004E1393" w:rsidRPr="00FB5BF2" w:rsidRDefault="004E1393" w:rsidP="009F12CA">
      <w:pPr>
        <w:pStyle w:val="2"/>
        <w:rPr>
          <w:rFonts w:asciiTheme="minorEastAsia" w:eastAsiaTheme="minorEastAsia" w:hAnsiTheme="minorEastAsia"/>
          <w:sz w:val="20"/>
          <w:szCs w:val="20"/>
        </w:rPr>
      </w:pPr>
      <w:bookmarkStart w:id="12" w:name="_Toc105413264"/>
      <w:r w:rsidRPr="00FB5BF2">
        <w:rPr>
          <w:rFonts w:asciiTheme="minorEastAsia" w:eastAsiaTheme="minorEastAsia" w:hAnsiTheme="minorEastAsia" w:hint="eastAsia"/>
          <w:sz w:val="20"/>
          <w:szCs w:val="20"/>
        </w:rPr>
        <w:t>【習得度課題】</w:t>
      </w:r>
      <w:bookmarkEnd w:id="12"/>
    </w:p>
    <w:p w14:paraId="7E7E48D3" w14:textId="52C545D3" w:rsidR="00B57766" w:rsidRPr="00F20DD2" w:rsidRDefault="004E1393" w:rsidP="00AF461F">
      <w:pPr>
        <w:ind w:firstLineChars="100" w:firstLine="200"/>
        <w:jc w:val="left"/>
        <w:rPr>
          <w:sz w:val="20"/>
          <w:szCs w:val="20"/>
        </w:rPr>
      </w:pPr>
      <w:r>
        <w:rPr>
          <w:rFonts w:hint="eastAsia"/>
          <w:sz w:val="20"/>
          <w:szCs w:val="20"/>
        </w:rPr>
        <w:t>習得度の確認のため、部品②の</w:t>
      </w:r>
      <w:r w:rsidR="00B57766">
        <w:rPr>
          <w:rFonts w:hint="eastAsia"/>
          <w:sz w:val="20"/>
          <w:szCs w:val="20"/>
        </w:rPr>
        <w:t>三次元測定を各グループで行い、検査表の出力までを課題とした。</w:t>
      </w:r>
      <w:r>
        <w:rPr>
          <w:rFonts w:hint="eastAsia"/>
          <w:sz w:val="20"/>
          <w:szCs w:val="20"/>
        </w:rPr>
        <w:t>受講生のみで、測定操作テキストを見ながら、コミュニケーションを取り、お互いに教えあいながら順番に交代して測定させること</w:t>
      </w:r>
      <w:r w:rsidR="00F20DD2">
        <w:rPr>
          <w:rFonts w:hint="eastAsia"/>
          <w:sz w:val="20"/>
          <w:szCs w:val="20"/>
        </w:rPr>
        <w:t>で、任</w:t>
      </w:r>
      <w:r w:rsidR="00045F6D">
        <w:rPr>
          <w:rFonts w:hint="eastAsia"/>
          <w:sz w:val="20"/>
          <w:szCs w:val="20"/>
        </w:rPr>
        <w:t>された作業の「責任感」、助け合いの「連帯感」を感じてもらい</w:t>
      </w:r>
      <w:r w:rsidR="00F20DD2">
        <w:rPr>
          <w:rFonts w:hint="eastAsia"/>
          <w:sz w:val="20"/>
          <w:szCs w:val="20"/>
        </w:rPr>
        <w:t>、製造業での実践的な心構えをも同時に感じてもらう意図を込めている。</w:t>
      </w:r>
    </w:p>
    <w:p w14:paraId="4DBCB6AB" w14:textId="77777777" w:rsidR="00D60F3C" w:rsidRPr="00FB5BF2" w:rsidRDefault="00F20DD2" w:rsidP="009F12CA">
      <w:pPr>
        <w:pStyle w:val="2"/>
        <w:rPr>
          <w:rFonts w:asciiTheme="minorEastAsia" w:eastAsiaTheme="minorEastAsia" w:hAnsiTheme="minorEastAsia"/>
          <w:sz w:val="20"/>
          <w:szCs w:val="20"/>
        </w:rPr>
      </w:pPr>
      <w:bookmarkStart w:id="13" w:name="_Toc105413265"/>
      <w:r w:rsidRPr="00FB5BF2">
        <w:rPr>
          <w:rFonts w:asciiTheme="minorEastAsia" w:eastAsiaTheme="minorEastAsia" w:hAnsiTheme="minorEastAsia" w:hint="eastAsia"/>
          <w:sz w:val="20"/>
          <w:szCs w:val="20"/>
        </w:rPr>
        <w:lastRenderedPageBreak/>
        <w:t>【測定ワーク】</w:t>
      </w:r>
      <w:bookmarkEnd w:id="13"/>
    </w:p>
    <w:p w14:paraId="5BB8AD3D" w14:textId="77777777" w:rsidR="00F20DD2" w:rsidRDefault="00B57766" w:rsidP="008008BB">
      <w:pPr>
        <w:ind w:firstLineChars="100" w:firstLine="200"/>
        <w:jc w:val="left"/>
        <w:rPr>
          <w:sz w:val="20"/>
          <w:szCs w:val="20"/>
        </w:rPr>
      </w:pPr>
      <w:r>
        <w:rPr>
          <w:rFonts w:hint="eastAsia"/>
          <w:sz w:val="20"/>
          <w:szCs w:val="20"/>
        </w:rPr>
        <w:t>測定ワークは、実際に</w:t>
      </w:r>
      <w:r w:rsidR="000B43F1">
        <w:rPr>
          <w:rFonts w:hint="eastAsia"/>
          <w:sz w:val="20"/>
          <w:szCs w:val="20"/>
        </w:rPr>
        <w:t>受講生がフライス盤のカリキュラムで作成した製作品を使用する。</w:t>
      </w:r>
      <w:r w:rsidR="008008BB">
        <w:rPr>
          <w:rFonts w:hint="eastAsia"/>
          <w:sz w:val="20"/>
          <w:szCs w:val="20"/>
        </w:rPr>
        <w:t>これは、</w:t>
      </w:r>
      <w:r w:rsidR="000B43F1">
        <w:rPr>
          <w:rFonts w:hint="eastAsia"/>
          <w:sz w:val="20"/>
          <w:szCs w:val="20"/>
        </w:rPr>
        <w:t>三次元測定の</w:t>
      </w:r>
      <w:r w:rsidR="008008BB">
        <w:rPr>
          <w:rFonts w:hint="eastAsia"/>
          <w:sz w:val="20"/>
          <w:szCs w:val="20"/>
        </w:rPr>
        <w:t>ユニットシートの到達水準を十分にクリアできる形状であり、幅や段差、そして幾何公差も測定できるものとなっている。さらに、指導員が用意したワークよりも自分たちで加工製作したワークを測定することで、公差照合の際の適合品（公差内）の結果に歓喜したり、不適合品（公差外）となれば企業では納品できなく廃棄にな</w:t>
      </w:r>
      <w:r>
        <w:rPr>
          <w:rFonts w:hint="eastAsia"/>
          <w:sz w:val="20"/>
          <w:szCs w:val="20"/>
        </w:rPr>
        <w:t>ってしまうことを合わせて説明できる。これにより、</w:t>
      </w:r>
      <w:r w:rsidR="006F1AE8">
        <w:rPr>
          <w:rFonts w:hint="eastAsia"/>
          <w:sz w:val="20"/>
          <w:szCs w:val="20"/>
        </w:rPr>
        <w:t>受講生は企業における</w:t>
      </w:r>
      <w:r w:rsidR="008008BB">
        <w:rPr>
          <w:rFonts w:hint="eastAsia"/>
          <w:sz w:val="20"/>
          <w:szCs w:val="20"/>
        </w:rPr>
        <w:t>実践的な</w:t>
      </w:r>
      <w:r>
        <w:rPr>
          <w:rFonts w:hint="eastAsia"/>
          <w:sz w:val="20"/>
          <w:szCs w:val="20"/>
        </w:rPr>
        <w:t>ものづくり</w:t>
      </w:r>
      <w:r w:rsidR="008008BB">
        <w:rPr>
          <w:rFonts w:hint="eastAsia"/>
          <w:sz w:val="20"/>
          <w:szCs w:val="20"/>
        </w:rPr>
        <w:t>意識が</w:t>
      </w:r>
      <w:r w:rsidR="00E049D2">
        <w:rPr>
          <w:rFonts w:hint="eastAsia"/>
          <w:sz w:val="20"/>
          <w:szCs w:val="20"/>
        </w:rPr>
        <w:t>培わ</w:t>
      </w:r>
      <w:r w:rsidR="00C13110">
        <w:rPr>
          <w:rFonts w:hint="eastAsia"/>
          <w:sz w:val="20"/>
          <w:szCs w:val="20"/>
        </w:rPr>
        <w:t>れる。</w:t>
      </w:r>
    </w:p>
    <w:p w14:paraId="56DAE54F" w14:textId="77777777" w:rsidR="00D60F3C" w:rsidRPr="00B57766" w:rsidRDefault="00D60F3C" w:rsidP="000B43F1">
      <w:pPr>
        <w:jc w:val="left"/>
        <w:rPr>
          <w:sz w:val="20"/>
          <w:szCs w:val="20"/>
        </w:rPr>
      </w:pPr>
    </w:p>
    <w:p w14:paraId="269BF3F9" w14:textId="77777777" w:rsidR="00D60F3C" w:rsidRDefault="00D60F3C" w:rsidP="000B43F1">
      <w:pPr>
        <w:jc w:val="left"/>
        <w:rPr>
          <w:sz w:val="20"/>
          <w:szCs w:val="20"/>
        </w:rPr>
      </w:pPr>
    </w:p>
    <w:p w14:paraId="47EB5CFE" w14:textId="77777777" w:rsidR="00D60F3C" w:rsidRDefault="00D60F3C" w:rsidP="000B43F1">
      <w:pPr>
        <w:jc w:val="left"/>
        <w:rPr>
          <w:sz w:val="20"/>
          <w:szCs w:val="20"/>
        </w:rPr>
      </w:pPr>
    </w:p>
    <w:p w14:paraId="2B5B4555" w14:textId="77777777" w:rsidR="00D60F3C" w:rsidRDefault="00D60F3C" w:rsidP="000B43F1">
      <w:pPr>
        <w:jc w:val="left"/>
        <w:rPr>
          <w:sz w:val="20"/>
          <w:szCs w:val="20"/>
        </w:rPr>
      </w:pPr>
    </w:p>
    <w:p w14:paraId="677F852D" w14:textId="77777777" w:rsidR="00D60F3C" w:rsidRDefault="00D60F3C" w:rsidP="000B43F1">
      <w:pPr>
        <w:jc w:val="left"/>
        <w:rPr>
          <w:sz w:val="20"/>
          <w:szCs w:val="20"/>
        </w:rPr>
      </w:pPr>
    </w:p>
    <w:p w14:paraId="2224EB23" w14:textId="77777777" w:rsidR="00AD4C62" w:rsidRPr="00E049D2" w:rsidRDefault="00AD4C62" w:rsidP="000B43F1">
      <w:pPr>
        <w:jc w:val="left"/>
        <w:rPr>
          <w:sz w:val="20"/>
          <w:szCs w:val="20"/>
        </w:rPr>
      </w:pPr>
    </w:p>
    <w:p w14:paraId="7D5D64BE" w14:textId="77777777" w:rsidR="00AD4C62" w:rsidRPr="00DA13BA" w:rsidRDefault="00AD4C62" w:rsidP="000B43F1">
      <w:pPr>
        <w:jc w:val="left"/>
        <w:rPr>
          <w:sz w:val="20"/>
          <w:szCs w:val="20"/>
        </w:rPr>
      </w:pPr>
    </w:p>
    <w:p w14:paraId="02EED4B9" w14:textId="77777777" w:rsidR="00AD4C62" w:rsidRDefault="00AD4C62" w:rsidP="000B43F1">
      <w:pPr>
        <w:jc w:val="left"/>
        <w:rPr>
          <w:sz w:val="20"/>
          <w:szCs w:val="20"/>
        </w:rPr>
      </w:pPr>
    </w:p>
    <w:p w14:paraId="1F636EE3" w14:textId="77777777" w:rsidR="00AD4C62" w:rsidRDefault="00AD4C62" w:rsidP="000B43F1">
      <w:pPr>
        <w:jc w:val="left"/>
        <w:rPr>
          <w:sz w:val="20"/>
          <w:szCs w:val="20"/>
        </w:rPr>
      </w:pPr>
    </w:p>
    <w:p w14:paraId="44A1BE5A" w14:textId="77777777" w:rsidR="00AD4C62" w:rsidRDefault="00AD4C62" w:rsidP="000B43F1">
      <w:pPr>
        <w:jc w:val="left"/>
        <w:rPr>
          <w:sz w:val="20"/>
          <w:szCs w:val="20"/>
        </w:rPr>
      </w:pPr>
    </w:p>
    <w:p w14:paraId="0C1062E8" w14:textId="77777777" w:rsidR="00AD4C62" w:rsidRDefault="00AD4C62" w:rsidP="00D60F3C">
      <w:pPr>
        <w:ind w:right="1600"/>
        <w:jc w:val="left"/>
        <w:rPr>
          <w:sz w:val="20"/>
          <w:szCs w:val="20"/>
        </w:rPr>
      </w:pPr>
    </w:p>
    <w:p w14:paraId="6BAF1A72" w14:textId="77777777" w:rsidR="00AD4C62" w:rsidRDefault="00AD4C62" w:rsidP="00D60F3C">
      <w:pPr>
        <w:ind w:right="1600"/>
        <w:jc w:val="left"/>
        <w:rPr>
          <w:sz w:val="20"/>
          <w:szCs w:val="20"/>
        </w:rPr>
      </w:pPr>
    </w:p>
    <w:p w14:paraId="37968226" w14:textId="77777777" w:rsidR="00AD4C62" w:rsidRDefault="00AD4C62" w:rsidP="00D60F3C">
      <w:pPr>
        <w:ind w:right="1600"/>
        <w:jc w:val="left"/>
        <w:rPr>
          <w:sz w:val="20"/>
          <w:szCs w:val="20"/>
        </w:rPr>
      </w:pPr>
    </w:p>
    <w:p w14:paraId="240BB3AA" w14:textId="77777777" w:rsidR="00AD4C62" w:rsidRDefault="00AD4C62" w:rsidP="00D60F3C">
      <w:pPr>
        <w:ind w:right="1600"/>
        <w:jc w:val="left"/>
        <w:rPr>
          <w:sz w:val="20"/>
          <w:szCs w:val="20"/>
        </w:rPr>
      </w:pPr>
    </w:p>
    <w:p w14:paraId="6FF83BA6" w14:textId="77777777" w:rsidR="00AD4C62" w:rsidRDefault="00AD4C62" w:rsidP="00D60F3C">
      <w:pPr>
        <w:ind w:right="1600"/>
        <w:jc w:val="left"/>
        <w:rPr>
          <w:sz w:val="20"/>
          <w:szCs w:val="20"/>
        </w:rPr>
      </w:pPr>
    </w:p>
    <w:p w14:paraId="211546AB" w14:textId="77777777" w:rsidR="00AD4C62" w:rsidRDefault="00AD4C62" w:rsidP="00D60F3C">
      <w:pPr>
        <w:ind w:right="1600"/>
        <w:jc w:val="left"/>
        <w:rPr>
          <w:sz w:val="20"/>
          <w:szCs w:val="20"/>
        </w:rPr>
      </w:pPr>
    </w:p>
    <w:p w14:paraId="4844CF3C" w14:textId="77777777" w:rsidR="00C13110" w:rsidRDefault="00C13110" w:rsidP="00D60F3C">
      <w:pPr>
        <w:ind w:right="1600"/>
        <w:jc w:val="left"/>
        <w:rPr>
          <w:sz w:val="20"/>
          <w:szCs w:val="20"/>
        </w:rPr>
      </w:pPr>
    </w:p>
    <w:p w14:paraId="12CF04B8" w14:textId="77777777" w:rsidR="00C13110" w:rsidRDefault="00C13110" w:rsidP="00D60F3C">
      <w:pPr>
        <w:ind w:right="1600"/>
        <w:jc w:val="left"/>
        <w:rPr>
          <w:sz w:val="20"/>
          <w:szCs w:val="20"/>
        </w:rPr>
      </w:pPr>
    </w:p>
    <w:p w14:paraId="2AF4CB1B" w14:textId="77777777" w:rsidR="00C13110" w:rsidRDefault="00C13110" w:rsidP="00D60F3C">
      <w:pPr>
        <w:ind w:right="1600"/>
        <w:jc w:val="left"/>
        <w:rPr>
          <w:sz w:val="20"/>
          <w:szCs w:val="20"/>
        </w:rPr>
      </w:pPr>
    </w:p>
    <w:p w14:paraId="0C20907F" w14:textId="77777777" w:rsidR="00C13110" w:rsidRDefault="00C13110" w:rsidP="00D60F3C">
      <w:pPr>
        <w:ind w:right="1600"/>
        <w:jc w:val="left"/>
        <w:rPr>
          <w:sz w:val="20"/>
          <w:szCs w:val="20"/>
        </w:rPr>
      </w:pPr>
    </w:p>
    <w:p w14:paraId="585408C4" w14:textId="77777777" w:rsidR="00C13110" w:rsidRDefault="00C13110" w:rsidP="00D60F3C">
      <w:pPr>
        <w:ind w:right="1600"/>
        <w:jc w:val="left"/>
        <w:rPr>
          <w:sz w:val="20"/>
          <w:szCs w:val="20"/>
        </w:rPr>
      </w:pPr>
    </w:p>
    <w:p w14:paraId="2AE11C9F" w14:textId="77777777" w:rsidR="00C13110" w:rsidRDefault="00C13110" w:rsidP="00D60F3C">
      <w:pPr>
        <w:ind w:right="1600"/>
        <w:jc w:val="left"/>
        <w:rPr>
          <w:sz w:val="20"/>
          <w:szCs w:val="20"/>
        </w:rPr>
      </w:pPr>
    </w:p>
    <w:p w14:paraId="1913DC4D" w14:textId="77777777" w:rsidR="00C13110" w:rsidRDefault="00C13110" w:rsidP="00D60F3C">
      <w:pPr>
        <w:ind w:right="1600"/>
        <w:jc w:val="left"/>
        <w:rPr>
          <w:sz w:val="20"/>
          <w:szCs w:val="20"/>
        </w:rPr>
      </w:pPr>
    </w:p>
    <w:p w14:paraId="29F735F7" w14:textId="77777777" w:rsidR="00C13110" w:rsidRDefault="00C13110" w:rsidP="00D60F3C">
      <w:pPr>
        <w:ind w:right="1600"/>
        <w:jc w:val="left"/>
        <w:rPr>
          <w:sz w:val="20"/>
          <w:szCs w:val="20"/>
        </w:rPr>
      </w:pPr>
    </w:p>
    <w:p w14:paraId="0BDDFCDB" w14:textId="77777777" w:rsidR="00C13110" w:rsidRDefault="00C13110" w:rsidP="00D60F3C">
      <w:pPr>
        <w:ind w:right="1600"/>
        <w:jc w:val="left"/>
        <w:rPr>
          <w:sz w:val="20"/>
          <w:szCs w:val="20"/>
        </w:rPr>
      </w:pPr>
    </w:p>
    <w:p w14:paraId="5E3A12E8" w14:textId="77777777" w:rsidR="00C13110" w:rsidRDefault="00C13110" w:rsidP="00D60F3C">
      <w:pPr>
        <w:ind w:right="1600"/>
        <w:jc w:val="left"/>
        <w:rPr>
          <w:sz w:val="20"/>
          <w:szCs w:val="20"/>
        </w:rPr>
      </w:pPr>
    </w:p>
    <w:p w14:paraId="74F434B5" w14:textId="77777777" w:rsidR="00C13110" w:rsidRDefault="00C13110" w:rsidP="00D60F3C">
      <w:pPr>
        <w:ind w:right="1600"/>
        <w:jc w:val="left"/>
        <w:rPr>
          <w:sz w:val="20"/>
          <w:szCs w:val="20"/>
        </w:rPr>
      </w:pPr>
    </w:p>
    <w:p w14:paraId="537D6DFE" w14:textId="7B354910" w:rsidR="00C13110" w:rsidRDefault="00C13110" w:rsidP="00D60F3C">
      <w:pPr>
        <w:ind w:right="1600"/>
        <w:jc w:val="left"/>
        <w:rPr>
          <w:sz w:val="20"/>
          <w:szCs w:val="20"/>
        </w:rPr>
      </w:pPr>
    </w:p>
    <w:p w14:paraId="4640F2BB" w14:textId="77777777" w:rsidR="00591D6C" w:rsidRPr="00C13110" w:rsidRDefault="00591D6C" w:rsidP="00D60F3C">
      <w:pPr>
        <w:ind w:right="1600"/>
        <w:jc w:val="left"/>
        <w:rPr>
          <w:sz w:val="20"/>
          <w:szCs w:val="20"/>
        </w:rPr>
      </w:pPr>
    </w:p>
    <w:p w14:paraId="0DF19E04" w14:textId="77777777" w:rsidR="00AD4C62" w:rsidRPr="00C04DC5" w:rsidRDefault="00AD4C62" w:rsidP="001E7CB0">
      <w:pPr>
        <w:pStyle w:val="a3"/>
        <w:numPr>
          <w:ilvl w:val="0"/>
          <w:numId w:val="5"/>
        </w:numPr>
        <w:ind w:leftChars="0" w:right="1600"/>
        <w:jc w:val="left"/>
        <w:outlineLvl w:val="0"/>
        <w:rPr>
          <w:sz w:val="20"/>
          <w:szCs w:val="20"/>
        </w:rPr>
      </w:pPr>
      <w:bookmarkStart w:id="14" w:name="_Toc105413266"/>
      <w:r w:rsidRPr="00C04DC5">
        <w:rPr>
          <w:rFonts w:hint="eastAsia"/>
          <w:sz w:val="20"/>
          <w:szCs w:val="20"/>
        </w:rPr>
        <w:lastRenderedPageBreak/>
        <w:t>教材の内容（応募した教材）</w:t>
      </w:r>
      <w:bookmarkEnd w:id="14"/>
    </w:p>
    <w:p w14:paraId="0947B2C8" w14:textId="77777777" w:rsidR="00BB43E2" w:rsidRPr="00FB5BF2" w:rsidRDefault="00BB43E2" w:rsidP="009F12CA">
      <w:pPr>
        <w:pStyle w:val="2"/>
        <w:rPr>
          <w:rFonts w:asciiTheme="minorEastAsia" w:eastAsiaTheme="minorEastAsia" w:hAnsiTheme="minorEastAsia"/>
          <w:sz w:val="20"/>
          <w:szCs w:val="20"/>
        </w:rPr>
      </w:pPr>
      <w:bookmarkStart w:id="15" w:name="_Toc105413267"/>
      <w:r w:rsidRPr="00FB5BF2">
        <w:rPr>
          <w:rFonts w:asciiTheme="minorEastAsia" w:eastAsiaTheme="minorEastAsia" w:hAnsiTheme="minorEastAsia" w:hint="eastAsia"/>
          <w:sz w:val="20"/>
          <w:szCs w:val="20"/>
        </w:rPr>
        <w:t>（１）講義の流れ</w:t>
      </w:r>
      <w:bookmarkEnd w:id="15"/>
    </w:p>
    <w:p w14:paraId="1EA26665" w14:textId="135F6166" w:rsidR="00BB43E2" w:rsidRPr="00BB43E2" w:rsidRDefault="00BB43E2" w:rsidP="00BB43E2">
      <w:pPr>
        <w:ind w:firstLineChars="200" w:firstLine="400"/>
        <w:jc w:val="left"/>
        <w:rPr>
          <w:sz w:val="20"/>
          <w:szCs w:val="20"/>
        </w:rPr>
      </w:pPr>
      <w:r w:rsidRPr="00BB43E2">
        <w:rPr>
          <w:rFonts w:hint="eastAsia"/>
          <w:sz w:val="20"/>
          <w:szCs w:val="20"/>
        </w:rPr>
        <w:t>下記のスケジュールに沿って、講義、実技操作説明、グループワーク</w:t>
      </w:r>
      <w:r w:rsidR="00F15CA3">
        <w:rPr>
          <w:rFonts w:hint="eastAsia"/>
          <w:sz w:val="20"/>
          <w:szCs w:val="20"/>
        </w:rPr>
        <w:t>を</w:t>
      </w:r>
      <w:r w:rsidR="008175FA">
        <w:rPr>
          <w:rFonts w:hint="eastAsia"/>
          <w:sz w:val="20"/>
          <w:szCs w:val="20"/>
        </w:rPr>
        <w:t>進める。</w:t>
      </w:r>
    </w:p>
    <w:p w14:paraId="573EEBF5" w14:textId="77777777" w:rsidR="00AD4C62" w:rsidRDefault="00AD4C62" w:rsidP="00BB43E2">
      <w:pPr>
        <w:jc w:val="left"/>
        <w:rPr>
          <w:sz w:val="20"/>
          <w:szCs w:val="20"/>
        </w:rPr>
      </w:pPr>
    </w:p>
    <w:p w14:paraId="23EF09D8" w14:textId="77777777" w:rsidR="00975A8F" w:rsidRDefault="00975A8F" w:rsidP="00BB43E2">
      <w:pPr>
        <w:jc w:val="left"/>
        <w:rPr>
          <w:sz w:val="20"/>
          <w:szCs w:val="20"/>
        </w:rPr>
      </w:pPr>
    </w:p>
    <w:p w14:paraId="24597644" w14:textId="77777777" w:rsidR="00AD4C62" w:rsidRDefault="00975A8F" w:rsidP="00F4167A">
      <w:pPr>
        <w:jc w:val="center"/>
        <w:rPr>
          <w:sz w:val="20"/>
          <w:szCs w:val="20"/>
        </w:rPr>
      </w:pPr>
      <w:r>
        <w:rPr>
          <w:rFonts w:hint="eastAsia"/>
          <w:sz w:val="20"/>
          <w:szCs w:val="20"/>
        </w:rPr>
        <w:t>（図6）詳細スケジュール</w:t>
      </w:r>
    </w:p>
    <w:p w14:paraId="171ADD88" w14:textId="02824C16" w:rsidR="00AD4C62" w:rsidRDefault="00BD5922" w:rsidP="00AD4C62">
      <w:pPr>
        <w:ind w:right="1600"/>
        <w:jc w:val="left"/>
        <w:rPr>
          <w:sz w:val="20"/>
          <w:szCs w:val="20"/>
        </w:rPr>
      </w:pPr>
      <w:r>
        <w:rPr>
          <w:noProof/>
        </w:rPr>
        <w:drawing>
          <wp:inline distT="0" distB="0" distL="0" distR="0" wp14:anchorId="5BADA8A7" wp14:editId="0AA2910C">
            <wp:extent cx="5400040" cy="3521075"/>
            <wp:effectExtent l="0" t="0" r="0" b="317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00040" cy="3521075"/>
                    </a:xfrm>
                    <a:prstGeom prst="rect">
                      <a:avLst/>
                    </a:prstGeom>
                  </pic:spPr>
                </pic:pic>
              </a:graphicData>
            </a:graphic>
          </wp:inline>
        </w:drawing>
      </w:r>
    </w:p>
    <w:p w14:paraId="7CB1612D" w14:textId="77777777" w:rsidR="00AD4C62" w:rsidRDefault="00AD4C62" w:rsidP="00AD4C62">
      <w:pPr>
        <w:ind w:right="1600"/>
        <w:jc w:val="left"/>
        <w:rPr>
          <w:sz w:val="20"/>
          <w:szCs w:val="20"/>
        </w:rPr>
      </w:pPr>
    </w:p>
    <w:p w14:paraId="3BE9F315" w14:textId="77777777" w:rsidR="00AD4C62" w:rsidRDefault="00AD4C62" w:rsidP="00AD4C62">
      <w:pPr>
        <w:ind w:right="1600"/>
        <w:jc w:val="left"/>
        <w:rPr>
          <w:sz w:val="20"/>
          <w:szCs w:val="20"/>
        </w:rPr>
      </w:pPr>
    </w:p>
    <w:p w14:paraId="191F50A9" w14:textId="77777777" w:rsidR="00AD4C62" w:rsidRDefault="00AD4C62" w:rsidP="00AD4C62">
      <w:pPr>
        <w:ind w:right="1600"/>
        <w:jc w:val="left"/>
        <w:rPr>
          <w:sz w:val="20"/>
          <w:szCs w:val="20"/>
        </w:rPr>
      </w:pPr>
    </w:p>
    <w:p w14:paraId="616629AD" w14:textId="77777777" w:rsidR="00AD4C62" w:rsidRDefault="00AD4C62" w:rsidP="00AD4C62">
      <w:pPr>
        <w:ind w:right="1600"/>
        <w:jc w:val="left"/>
        <w:rPr>
          <w:sz w:val="20"/>
          <w:szCs w:val="20"/>
        </w:rPr>
      </w:pPr>
    </w:p>
    <w:p w14:paraId="2759BA39" w14:textId="77777777" w:rsidR="00AD4C62" w:rsidRDefault="00AD4C62" w:rsidP="00AD4C62">
      <w:pPr>
        <w:ind w:right="1600"/>
        <w:jc w:val="left"/>
        <w:rPr>
          <w:sz w:val="20"/>
          <w:szCs w:val="20"/>
        </w:rPr>
      </w:pPr>
    </w:p>
    <w:p w14:paraId="3849F785" w14:textId="77777777" w:rsidR="00AD4C62" w:rsidRDefault="00AD4C62" w:rsidP="00AD4C62">
      <w:pPr>
        <w:ind w:right="1600"/>
        <w:jc w:val="left"/>
        <w:rPr>
          <w:sz w:val="20"/>
          <w:szCs w:val="20"/>
        </w:rPr>
      </w:pPr>
    </w:p>
    <w:p w14:paraId="08A988DB" w14:textId="77777777" w:rsidR="00AD4C62" w:rsidRDefault="00AD4C62" w:rsidP="00AD4C62">
      <w:pPr>
        <w:ind w:right="1600"/>
        <w:jc w:val="left"/>
        <w:rPr>
          <w:sz w:val="20"/>
          <w:szCs w:val="20"/>
        </w:rPr>
      </w:pPr>
    </w:p>
    <w:p w14:paraId="6AF3DD5F" w14:textId="77777777" w:rsidR="00AD4C62" w:rsidRDefault="00AD4C62" w:rsidP="00AD4C62">
      <w:pPr>
        <w:ind w:right="1600"/>
        <w:jc w:val="left"/>
        <w:rPr>
          <w:sz w:val="20"/>
          <w:szCs w:val="20"/>
        </w:rPr>
      </w:pPr>
    </w:p>
    <w:p w14:paraId="28807EF9" w14:textId="77777777" w:rsidR="00AD4C62" w:rsidRDefault="00AD4C62" w:rsidP="00AD4C62">
      <w:pPr>
        <w:ind w:right="1600"/>
        <w:jc w:val="left"/>
        <w:rPr>
          <w:sz w:val="20"/>
          <w:szCs w:val="20"/>
        </w:rPr>
      </w:pPr>
    </w:p>
    <w:p w14:paraId="6493DADD" w14:textId="77777777" w:rsidR="00AD4C62" w:rsidRDefault="00AD4C62" w:rsidP="00AD4C62">
      <w:pPr>
        <w:ind w:right="1600"/>
        <w:jc w:val="left"/>
        <w:rPr>
          <w:sz w:val="20"/>
          <w:szCs w:val="20"/>
        </w:rPr>
      </w:pPr>
    </w:p>
    <w:p w14:paraId="17404A45" w14:textId="77777777" w:rsidR="00F4167A" w:rsidRDefault="00F4167A" w:rsidP="00AD4C62">
      <w:pPr>
        <w:ind w:right="1600"/>
        <w:jc w:val="left"/>
        <w:rPr>
          <w:sz w:val="20"/>
          <w:szCs w:val="20"/>
        </w:rPr>
      </w:pPr>
    </w:p>
    <w:p w14:paraId="186E07D2" w14:textId="77777777" w:rsidR="00F4167A" w:rsidRDefault="00F4167A" w:rsidP="00AD4C62">
      <w:pPr>
        <w:ind w:right="1600"/>
        <w:jc w:val="left"/>
        <w:rPr>
          <w:sz w:val="20"/>
          <w:szCs w:val="20"/>
        </w:rPr>
      </w:pPr>
    </w:p>
    <w:p w14:paraId="502EB318" w14:textId="77777777" w:rsidR="00F4167A" w:rsidRDefault="00F4167A" w:rsidP="00AD4C62">
      <w:pPr>
        <w:ind w:right="1600"/>
        <w:jc w:val="left"/>
        <w:rPr>
          <w:sz w:val="20"/>
          <w:szCs w:val="20"/>
        </w:rPr>
      </w:pPr>
    </w:p>
    <w:p w14:paraId="2A997537" w14:textId="77777777" w:rsidR="00AD4C62" w:rsidRDefault="00AD4C62" w:rsidP="00AD4C62">
      <w:pPr>
        <w:ind w:right="1600"/>
        <w:jc w:val="left"/>
        <w:rPr>
          <w:sz w:val="20"/>
          <w:szCs w:val="20"/>
        </w:rPr>
      </w:pPr>
    </w:p>
    <w:p w14:paraId="5C327C1F" w14:textId="77777777" w:rsidR="00AD4C62" w:rsidRPr="00FB5BF2" w:rsidRDefault="00EB3C20" w:rsidP="009F12CA">
      <w:pPr>
        <w:pStyle w:val="2"/>
        <w:rPr>
          <w:rFonts w:asciiTheme="minorEastAsia" w:eastAsiaTheme="minorEastAsia" w:hAnsiTheme="minorEastAsia"/>
          <w:sz w:val="20"/>
          <w:szCs w:val="20"/>
        </w:rPr>
      </w:pPr>
      <w:bookmarkStart w:id="16" w:name="_Toc105413268"/>
      <w:r w:rsidRPr="00FB5BF2">
        <w:rPr>
          <w:rFonts w:asciiTheme="minorEastAsia" w:eastAsiaTheme="minorEastAsia" w:hAnsiTheme="minorEastAsia" w:hint="eastAsia"/>
          <w:sz w:val="20"/>
          <w:szCs w:val="20"/>
        </w:rPr>
        <w:lastRenderedPageBreak/>
        <w:t>【テキストの内容】</w:t>
      </w:r>
      <w:bookmarkEnd w:id="16"/>
    </w:p>
    <w:p w14:paraId="0085F709" w14:textId="47F8C82B" w:rsidR="000307BE" w:rsidRPr="00FB5BF2" w:rsidRDefault="0053507C" w:rsidP="000307BE">
      <w:pPr>
        <w:pStyle w:val="3"/>
        <w:ind w:left="840"/>
        <w:rPr>
          <w:rFonts w:asciiTheme="minorEastAsia" w:eastAsiaTheme="minorEastAsia" w:hAnsiTheme="minorEastAsia"/>
          <w:sz w:val="20"/>
          <w:szCs w:val="20"/>
        </w:rPr>
      </w:pPr>
      <w:bookmarkStart w:id="17" w:name="_Toc105413269"/>
      <w:r>
        <w:rPr>
          <w:rFonts w:asciiTheme="minorEastAsia" w:eastAsiaTheme="minorEastAsia" w:hAnsiTheme="minorEastAsia" w:hint="eastAsia"/>
          <w:sz w:val="20"/>
          <w:szCs w:val="20"/>
        </w:rPr>
        <w:t>１</w:t>
      </w:r>
      <w:r w:rsidR="000307BE" w:rsidRPr="00FB5BF2">
        <w:rPr>
          <w:rFonts w:asciiTheme="minorEastAsia" w:eastAsiaTheme="minorEastAsia" w:hAnsiTheme="minorEastAsia" w:hint="eastAsia"/>
          <w:sz w:val="20"/>
          <w:szCs w:val="20"/>
        </w:rPr>
        <w:t>．三次元測定テキスト（</w:t>
      </w:r>
      <w:r w:rsidR="000307BE">
        <w:rPr>
          <w:rFonts w:asciiTheme="minorEastAsia" w:eastAsiaTheme="minorEastAsia" w:hAnsiTheme="minorEastAsia" w:hint="eastAsia"/>
          <w:sz w:val="20"/>
          <w:szCs w:val="20"/>
        </w:rPr>
        <w:t>受講生</w:t>
      </w:r>
      <w:r w:rsidR="000307BE" w:rsidRPr="00FB5BF2">
        <w:rPr>
          <w:rFonts w:asciiTheme="minorEastAsia" w:eastAsiaTheme="minorEastAsia" w:hAnsiTheme="minorEastAsia" w:hint="eastAsia"/>
          <w:sz w:val="20"/>
          <w:szCs w:val="20"/>
        </w:rPr>
        <w:t>編）</w:t>
      </w:r>
      <w:bookmarkEnd w:id="17"/>
    </w:p>
    <w:p w14:paraId="2E62D768" w14:textId="474F7574" w:rsidR="000307BE" w:rsidRPr="00803998" w:rsidRDefault="000307BE" w:rsidP="000307BE">
      <w:pPr>
        <w:ind w:left="200" w:hangingChars="100" w:hanging="200"/>
        <w:jc w:val="left"/>
        <w:rPr>
          <w:sz w:val="20"/>
          <w:szCs w:val="20"/>
        </w:rPr>
      </w:pPr>
      <w:r>
        <w:rPr>
          <w:rFonts w:hint="eastAsia"/>
          <w:sz w:val="20"/>
          <w:szCs w:val="20"/>
        </w:rPr>
        <w:t xml:space="preserve">　　内容は主に操作に関することが記載されており、初めての操作の</w:t>
      </w:r>
      <w:r w:rsidR="00660E4C">
        <w:rPr>
          <w:rFonts w:hint="eastAsia"/>
          <w:sz w:val="20"/>
          <w:szCs w:val="20"/>
        </w:rPr>
        <w:t>方</w:t>
      </w:r>
      <w:r>
        <w:rPr>
          <w:rFonts w:hint="eastAsia"/>
          <w:sz w:val="20"/>
          <w:szCs w:val="20"/>
        </w:rPr>
        <w:t>でも作業ができるように写真を多く使用している。機械の電源の入れ方から、測定作業、そしてシステムの終了までの三次元測定作業の一連の作業を説明しており、出来るだけ簡潔に説明することで受講生の「難しそう」、「大変そう」といった先入観を持たれないように工夫している。</w:t>
      </w:r>
    </w:p>
    <w:p w14:paraId="644685C0" w14:textId="77777777" w:rsidR="000307BE" w:rsidRPr="000307BE" w:rsidRDefault="000307BE" w:rsidP="00B84F99">
      <w:pPr>
        <w:ind w:left="400" w:hangingChars="200" w:hanging="400"/>
        <w:jc w:val="left"/>
        <w:rPr>
          <w:sz w:val="20"/>
          <w:szCs w:val="20"/>
        </w:rPr>
      </w:pPr>
    </w:p>
    <w:p w14:paraId="72E16C98" w14:textId="6667EB43" w:rsidR="003D7436" w:rsidRPr="00FB5BF2" w:rsidRDefault="0053507C" w:rsidP="003D7436">
      <w:pPr>
        <w:pStyle w:val="3"/>
        <w:ind w:left="840"/>
        <w:rPr>
          <w:rFonts w:asciiTheme="minorEastAsia" w:eastAsiaTheme="minorEastAsia" w:hAnsiTheme="minorEastAsia"/>
          <w:sz w:val="20"/>
          <w:szCs w:val="20"/>
        </w:rPr>
      </w:pPr>
      <w:bookmarkStart w:id="18" w:name="_Toc105413270"/>
      <w:r>
        <w:rPr>
          <w:rFonts w:asciiTheme="minorEastAsia" w:eastAsiaTheme="minorEastAsia" w:hAnsiTheme="minorEastAsia" w:hint="eastAsia"/>
          <w:sz w:val="20"/>
          <w:szCs w:val="20"/>
        </w:rPr>
        <w:t>２</w:t>
      </w:r>
      <w:r w:rsidR="003D7436" w:rsidRPr="00FB5BF2">
        <w:rPr>
          <w:rFonts w:asciiTheme="minorEastAsia" w:eastAsiaTheme="minorEastAsia" w:hAnsiTheme="minorEastAsia" w:hint="eastAsia"/>
          <w:sz w:val="20"/>
          <w:szCs w:val="20"/>
        </w:rPr>
        <w:t>．三次元測定テキスト（</w:t>
      </w:r>
      <w:r w:rsidR="007D479C">
        <w:rPr>
          <w:rFonts w:asciiTheme="minorEastAsia" w:eastAsiaTheme="minorEastAsia" w:hAnsiTheme="minorEastAsia" w:hint="eastAsia"/>
          <w:sz w:val="20"/>
          <w:szCs w:val="20"/>
        </w:rPr>
        <w:t>指導員</w:t>
      </w:r>
      <w:r w:rsidR="003D7436" w:rsidRPr="00FB5BF2">
        <w:rPr>
          <w:rFonts w:asciiTheme="minorEastAsia" w:eastAsiaTheme="minorEastAsia" w:hAnsiTheme="minorEastAsia" w:hint="eastAsia"/>
          <w:sz w:val="20"/>
          <w:szCs w:val="20"/>
        </w:rPr>
        <w:t>編）</w:t>
      </w:r>
      <w:bookmarkEnd w:id="18"/>
    </w:p>
    <w:p w14:paraId="63867650" w14:textId="1E739AB0" w:rsidR="003D7436" w:rsidRPr="00803998" w:rsidRDefault="003D7436" w:rsidP="00660E4C">
      <w:pPr>
        <w:ind w:left="200" w:hangingChars="100" w:hanging="200"/>
        <w:jc w:val="left"/>
        <w:rPr>
          <w:sz w:val="20"/>
          <w:szCs w:val="20"/>
        </w:rPr>
      </w:pPr>
      <w:r>
        <w:rPr>
          <w:rFonts w:hint="eastAsia"/>
          <w:sz w:val="20"/>
          <w:szCs w:val="20"/>
        </w:rPr>
        <w:t xml:space="preserve">　　内容は、</w:t>
      </w:r>
      <w:r w:rsidR="007D479C">
        <w:rPr>
          <w:rFonts w:hint="eastAsia"/>
          <w:sz w:val="20"/>
          <w:szCs w:val="20"/>
        </w:rPr>
        <w:t>「測定・操作テキスト（受講生編）」にその時に伝えたいポイントを追加したものとしている。具体的には、測定自体のポイントや実際の測定作業時の留意点や製造業での心得等を記載している。単に測定方法を教えるだけでなく、工具を大切に取り扱うことや、一つ一つの作業の重要性を実際の作業時に伝えることで、就業時の教育等が少なくて済み、即戦力としての活躍を期待できるように工夫している。また、ポイントの多くは能力開発セミナー「三次元測定技術」</w:t>
      </w:r>
      <w:r w:rsidR="000307BE">
        <w:rPr>
          <w:rFonts w:hint="eastAsia"/>
          <w:sz w:val="20"/>
          <w:szCs w:val="20"/>
        </w:rPr>
        <w:t>でも同様に伝えている内容であり、企業の担当者でも新たな知識として学べるレベルも含んでいる。</w:t>
      </w:r>
    </w:p>
    <w:p w14:paraId="61FD1998" w14:textId="77777777" w:rsidR="00803998" w:rsidRPr="003D7436" w:rsidRDefault="00803998" w:rsidP="00B84F99">
      <w:pPr>
        <w:ind w:left="400" w:hangingChars="200" w:hanging="400"/>
        <w:jc w:val="left"/>
        <w:rPr>
          <w:sz w:val="20"/>
          <w:szCs w:val="20"/>
        </w:rPr>
      </w:pPr>
    </w:p>
    <w:p w14:paraId="45CBCF15" w14:textId="77777777" w:rsidR="00803998" w:rsidRPr="00FB5BF2" w:rsidRDefault="00803998" w:rsidP="009F12CA">
      <w:pPr>
        <w:pStyle w:val="3"/>
        <w:ind w:left="840"/>
        <w:rPr>
          <w:rFonts w:asciiTheme="minorEastAsia" w:eastAsiaTheme="minorEastAsia" w:hAnsiTheme="minorEastAsia"/>
          <w:sz w:val="20"/>
          <w:szCs w:val="20"/>
        </w:rPr>
      </w:pPr>
      <w:bookmarkStart w:id="19" w:name="_Toc105413271"/>
      <w:bookmarkStart w:id="20" w:name="_Hlk105009392"/>
      <w:r w:rsidRPr="00FB5BF2">
        <w:rPr>
          <w:rFonts w:asciiTheme="minorEastAsia" w:eastAsiaTheme="minorEastAsia" w:hAnsiTheme="minorEastAsia" w:hint="eastAsia"/>
          <w:sz w:val="20"/>
          <w:szCs w:val="20"/>
        </w:rPr>
        <w:t>３．三次元測定テキスト①（測定編）</w:t>
      </w:r>
      <w:bookmarkEnd w:id="19"/>
    </w:p>
    <w:p w14:paraId="36D443ED" w14:textId="79B10B47" w:rsidR="00AD4C62" w:rsidRPr="00803998" w:rsidRDefault="00803998" w:rsidP="00045F6D">
      <w:pPr>
        <w:ind w:left="200" w:hangingChars="100" w:hanging="200"/>
        <w:jc w:val="left"/>
        <w:rPr>
          <w:sz w:val="20"/>
          <w:szCs w:val="20"/>
        </w:rPr>
      </w:pPr>
      <w:r>
        <w:rPr>
          <w:rFonts w:hint="eastAsia"/>
          <w:sz w:val="20"/>
          <w:szCs w:val="20"/>
        </w:rPr>
        <w:t xml:space="preserve">　　内容は、測定の概要から</w:t>
      </w:r>
      <w:r w:rsidR="00E85E98">
        <w:rPr>
          <w:rFonts w:hint="eastAsia"/>
          <w:sz w:val="20"/>
          <w:szCs w:val="20"/>
        </w:rPr>
        <w:t>測定機の必要性、測定誤差、熱膨張係数といったいずれも三次元測定に直結する内容を網羅させている。特に誤差に関しては、人によってばらつきが出てしまうことが、三次元測定機だと人や経験年数等での誤差は出ないことを伝えておく。</w:t>
      </w:r>
      <w:r w:rsidR="00F94672">
        <w:rPr>
          <w:rFonts w:hint="eastAsia"/>
          <w:sz w:val="20"/>
          <w:szCs w:val="20"/>
        </w:rPr>
        <w:t>ここは</w:t>
      </w:r>
      <w:r w:rsidR="00E85E98">
        <w:rPr>
          <w:rFonts w:hint="eastAsia"/>
          <w:sz w:val="20"/>
          <w:szCs w:val="20"/>
        </w:rPr>
        <w:t>、後</w:t>
      </w:r>
      <w:r w:rsidR="00F94672">
        <w:rPr>
          <w:rFonts w:hint="eastAsia"/>
          <w:sz w:val="20"/>
          <w:szCs w:val="20"/>
        </w:rPr>
        <w:t>の</w:t>
      </w:r>
      <w:r w:rsidR="00E85E98">
        <w:rPr>
          <w:rFonts w:hint="eastAsia"/>
          <w:sz w:val="20"/>
          <w:szCs w:val="20"/>
        </w:rPr>
        <w:t>説明の為に基礎知識を習得させておくという目的がある。そして、最後に「三次元測定機のポイント」としてQ（品質）C（コスト）D（納期）を意識した測定を心がけるようまとめている。これは、三次元測定ですべての箇所を測定するのではなく、汎用測定器で測定可能な箇所に関しては汎用測定器を使用し、</w:t>
      </w:r>
      <w:r w:rsidR="00F94672">
        <w:rPr>
          <w:rFonts w:hint="eastAsia"/>
          <w:sz w:val="20"/>
          <w:szCs w:val="20"/>
        </w:rPr>
        <w:t>生産性</w:t>
      </w:r>
      <w:r w:rsidR="000D1DAB">
        <w:rPr>
          <w:rFonts w:hint="eastAsia"/>
          <w:sz w:val="20"/>
          <w:szCs w:val="20"/>
        </w:rPr>
        <w:t>を上げる測定の意識付けを行うためである。測定業務の経験がない</w:t>
      </w:r>
      <w:r w:rsidR="00F94672">
        <w:rPr>
          <w:rFonts w:hint="eastAsia"/>
          <w:sz w:val="20"/>
          <w:szCs w:val="20"/>
        </w:rPr>
        <w:t>受講生は、万能な三次元測定機だからといって、時間的に効率的な測定ができる汎用測定器を使用せず、全測定箇所を三次元測定機で測定を行い、一つの製品・部品に長時間費やしてしまう恐れがある。</w:t>
      </w:r>
      <w:r w:rsidR="00B84D0A">
        <w:rPr>
          <w:rFonts w:hint="eastAsia"/>
          <w:sz w:val="20"/>
          <w:szCs w:val="20"/>
        </w:rPr>
        <w:t>実際の現場では</w:t>
      </w:r>
      <w:r w:rsidR="00F94672">
        <w:rPr>
          <w:rFonts w:hint="eastAsia"/>
          <w:sz w:val="20"/>
          <w:szCs w:val="20"/>
        </w:rPr>
        <w:t>、汎用測定器での測定不可能な形状部や幾何公差</w:t>
      </w:r>
      <w:r w:rsidR="00895B76">
        <w:rPr>
          <w:rFonts w:hint="eastAsia"/>
          <w:sz w:val="20"/>
          <w:szCs w:val="20"/>
        </w:rPr>
        <w:t>等は三次元測定機を使用し、</w:t>
      </w:r>
      <w:r w:rsidR="00F94672">
        <w:rPr>
          <w:rFonts w:hint="eastAsia"/>
          <w:sz w:val="20"/>
          <w:szCs w:val="20"/>
        </w:rPr>
        <w:t>受注先（納品先）との測定の取り決め（全箇所三次元測定）等がなければ</w:t>
      </w:r>
      <w:r w:rsidR="00B84D0A">
        <w:rPr>
          <w:rFonts w:hint="eastAsia"/>
          <w:sz w:val="20"/>
          <w:szCs w:val="20"/>
        </w:rPr>
        <w:t>効率的な</w:t>
      </w:r>
      <w:r w:rsidR="00895B76">
        <w:rPr>
          <w:rFonts w:hint="eastAsia"/>
          <w:sz w:val="20"/>
          <w:szCs w:val="20"/>
        </w:rPr>
        <w:t>汎用</w:t>
      </w:r>
      <w:r w:rsidR="00B84D0A">
        <w:rPr>
          <w:rFonts w:hint="eastAsia"/>
          <w:sz w:val="20"/>
          <w:szCs w:val="20"/>
        </w:rPr>
        <w:t>測定器を選択し、</w:t>
      </w:r>
      <w:r w:rsidR="00E13A3B">
        <w:rPr>
          <w:rFonts w:hint="eastAsia"/>
          <w:sz w:val="20"/>
          <w:szCs w:val="20"/>
        </w:rPr>
        <w:t>測定時間を考慮した測定が求められ</w:t>
      </w:r>
      <w:r w:rsidR="00F94672">
        <w:rPr>
          <w:rFonts w:hint="eastAsia"/>
          <w:sz w:val="20"/>
          <w:szCs w:val="20"/>
        </w:rPr>
        <w:t>る。</w:t>
      </w:r>
      <w:r w:rsidR="000D1DAB">
        <w:rPr>
          <w:rFonts w:hint="eastAsia"/>
          <w:sz w:val="20"/>
          <w:szCs w:val="20"/>
        </w:rPr>
        <w:t>ここでも、</w:t>
      </w:r>
      <w:r w:rsidR="00B84D0A">
        <w:rPr>
          <w:rFonts w:hint="eastAsia"/>
          <w:sz w:val="20"/>
          <w:szCs w:val="20"/>
        </w:rPr>
        <w:t>受講生が就業時の実際の業務にあたる際の、</w:t>
      </w:r>
      <w:r w:rsidR="00895B76">
        <w:rPr>
          <w:rFonts w:hint="eastAsia"/>
          <w:sz w:val="20"/>
          <w:szCs w:val="20"/>
        </w:rPr>
        <w:t>測定の</w:t>
      </w:r>
      <w:r w:rsidR="00B84D0A">
        <w:rPr>
          <w:rFonts w:hint="eastAsia"/>
          <w:sz w:val="20"/>
          <w:szCs w:val="20"/>
        </w:rPr>
        <w:t>ノウハウを詰め込んだ内容を含め、企業から求められる人材となるよう配慮した構成としている。</w:t>
      </w:r>
    </w:p>
    <w:bookmarkEnd w:id="20"/>
    <w:p w14:paraId="083EB923" w14:textId="77777777" w:rsidR="00AD4C62" w:rsidRDefault="00AD4C62" w:rsidP="00E85E98">
      <w:pPr>
        <w:jc w:val="left"/>
        <w:rPr>
          <w:sz w:val="20"/>
          <w:szCs w:val="20"/>
        </w:rPr>
      </w:pPr>
    </w:p>
    <w:p w14:paraId="6951259D" w14:textId="77777777" w:rsidR="00AD4C62" w:rsidRPr="00FB5BF2" w:rsidRDefault="00B84D0A" w:rsidP="009F12CA">
      <w:pPr>
        <w:pStyle w:val="3"/>
        <w:ind w:left="840"/>
        <w:rPr>
          <w:rFonts w:asciiTheme="minorEastAsia" w:eastAsiaTheme="minorEastAsia" w:hAnsiTheme="minorEastAsia"/>
          <w:sz w:val="20"/>
          <w:szCs w:val="20"/>
        </w:rPr>
      </w:pPr>
      <w:bookmarkStart w:id="21" w:name="_Toc105413272"/>
      <w:r w:rsidRPr="00FB5BF2">
        <w:rPr>
          <w:rFonts w:asciiTheme="minorEastAsia" w:eastAsiaTheme="minorEastAsia" w:hAnsiTheme="minorEastAsia" w:hint="eastAsia"/>
          <w:sz w:val="20"/>
          <w:szCs w:val="20"/>
        </w:rPr>
        <w:t>４．三次元測定テキスト②（三次元測定機編）</w:t>
      </w:r>
      <w:bookmarkEnd w:id="21"/>
    </w:p>
    <w:p w14:paraId="691CF730" w14:textId="73E9923E" w:rsidR="00E13A3B" w:rsidRDefault="00B84D0A" w:rsidP="00E9232E">
      <w:pPr>
        <w:ind w:left="200" w:hangingChars="100" w:hanging="200"/>
        <w:jc w:val="left"/>
        <w:rPr>
          <w:sz w:val="20"/>
          <w:szCs w:val="20"/>
        </w:rPr>
      </w:pPr>
      <w:r>
        <w:rPr>
          <w:rFonts w:hint="eastAsia"/>
          <w:sz w:val="20"/>
          <w:szCs w:val="20"/>
        </w:rPr>
        <w:t xml:space="preserve">　</w:t>
      </w:r>
      <w:r w:rsidR="00E9232E">
        <w:rPr>
          <w:rFonts w:hint="eastAsia"/>
          <w:sz w:val="20"/>
          <w:szCs w:val="20"/>
        </w:rPr>
        <w:t xml:space="preserve">　</w:t>
      </w:r>
      <w:r>
        <w:rPr>
          <w:rFonts w:hint="eastAsia"/>
          <w:sz w:val="20"/>
          <w:szCs w:val="20"/>
        </w:rPr>
        <w:t>内容は、三次元測定機の概要、特徴</w:t>
      </w:r>
      <w:r w:rsidR="00E13A3B">
        <w:rPr>
          <w:rFonts w:hint="eastAsia"/>
          <w:sz w:val="20"/>
          <w:szCs w:val="20"/>
        </w:rPr>
        <w:t>、大まかな</w:t>
      </w:r>
      <w:r w:rsidR="002D5D05">
        <w:rPr>
          <w:rFonts w:hint="eastAsia"/>
          <w:sz w:val="20"/>
          <w:szCs w:val="20"/>
        </w:rPr>
        <w:t>流れを簡単にまとめたものとなっている。本</w:t>
      </w:r>
      <w:r>
        <w:rPr>
          <w:rFonts w:hint="eastAsia"/>
          <w:sz w:val="20"/>
          <w:szCs w:val="20"/>
        </w:rPr>
        <w:t>テキストは、実際の作業時でなく、教室での座学で使用す</w:t>
      </w:r>
      <w:r w:rsidR="002D5D05">
        <w:rPr>
          <w:rFonts w:hint="eastAsia"/>
          <w:sz w:val="20"/>
          <w:szCs w:val="20"/>
        </w:rPr>
        <w:t>るテキストとして作成している。まずは</w:t>
      </w:r>
      <w:r>
        <w:rPr>
          <w:rFonts w:hint="eastAsia"/>
          <w:sz w:val="20"/>
          <w:szCs w:val="20"/>
        </w:rPr>
        <w:t>、作業時に多く使用する三次元測定構成部品の「プローブ」と「スタイラス」を</w:t>
      </w:r>
      <w:r>
        <w:rPr>
          <w:rFonts w:hint="eastAsia"/>
          <w:sz w:val="20"/>
          <w:szCs w:val="20"/>
        </w:rPr>
        <w:lastRenderedPageBreak/>
        <w:t>覚えてい</w:t>
      </w:r>
      <w:r w:rsidR="002D5D05">
        <w:rPr>
          <w:rFonts w:hint="eastAsia"/>
          <w:sz w:val="20"/>
          <w:szCs w:val="20"/>
        </w:rPr>
        <w:t>ただく目的</w:t>
      </w:r>
      <w:r>
        <w:rPr>
          <w:rFonts w:hint="eastAsia"/>
          <w:sz w:val="20"/>
          <w:szCs w:val="20"/>
        </w:rPr>
        <w:t>があ</w:t>
      </w:r>
      <w:r w:rsidR="00E13A3B">
        <w:rPr>
          <w:rFonts w:hint="eastAsia"/>
          <w:sz w:val="20"/>
          <w:szCs w:val="20"/>
        </w:rPr>
        <w:t>る。作業時に同時に教えると、頭の中に入る前に指導員からの聞</w:t>
      </w:r>
      <w:r w:rsidR="000D1DAB">
        <w:rPr>
          <w:rFonts w:hint="eastAsia"/>
          <w:sz w:val="20"/>
          <w:szCs w:val="20"/>
        </w:rPr>
        <w:t>きなれないワードでの説明に加え、操作もしないといけない状況</w:t>
      </w:r>
      <w:r w:rsidR="00266C94">
        <w:rPr>
          <w:rFonts w:hint="eastAsia"/>
          <w:sz w:val="20"/>
          <w:szCs w:val="20"/>
        </w:rPr>
        <w:t>となり</w:t>
      </w:r>
      <w:r w:rsidR="00E13A3B">
        <w:rPr>
          <w:rFonts w:hint="eastAsia"/>
          <w:sz w:val="20"/>
          <w:szCs w:val="20"/>
        </w:rPr>
        <w:t>受講生に負担がかかる。それを回避するために、教室で落ち着いて「プローブ」と「スタイラス」を覚えていただくよう本テキストに盛り込んでいる。また、測定作業時に注意してほしい点も、説明を入れており、三次元測定機は高額な測定機なので自身の不注意によって故障・破損等を起こさないよう注意点</w:t>
      </w:r>
      <w:r w:rsidR="002D5D05">
        <w:rPr>
          <w:rFonts w:hint="eastAsia"/>
          <w:sz w:val="20"/>
          <w:szCs w:val="20"/>
        </w:rPr>
        <w:t>する。企業によっては始末書</w:t>
      </w:r>
      <w:r w:rsidR="00460064">
        <w:rPr>
          <w:rFonts w:hint="eastAsia"/>
          <w:sz w:val="20"/>
          <w:szCs w:val="20"/>
        </w:rPr>
        <w:t>を書かなくてはいけなくなるので、機器・設備を取り扱う際は</w:t>
      </w:r>
      <w:r w:rsidR="000D4378">
        <w:rPr>
          <w:rFonts w:hint="eastAsia"/>
          <w:sz w:val="20"/>
          <w:szCs w:val="20"/>
        </w:rPr>
        <w:t>「</w:t>
      </w:r>
      <w:r w:rsidR="00460064">
        <w:rPr>
          <w:rFonts w:hint="eastAsia"/>
          <w:sz w:val="20"/>
          <w:szCs w:val="20"/>
        </w:rPr>
        <w:t>注意点を頭に入れてから操作する癖をつける</w:t>
      </w:r>
      <w:r w:rsidR="000D4378">
        <w:rPr>
          <w:rFonts w:hint="eastAsia"/>
          <w:sz w:val="20"/>
          <w:szCs w:val="20"/>
        </w:rPr>
        <w:t>」</w:t>
      </w:r>
      <w:r w:rsidR="00460064">
        <w:rPr>
          <w:rFonts w:hint="eastAsia"/>
          <w:sz w:val="20"/>
          <w:szCs w:val="20"/>
        </w:rPr>
        <w:t>ようアドバイスを行うことで、取り扱いに対する意識が変わる</w:t>
      </w:r>
      <w:r w:rsidR="00E13A3B">
        <w:rPr>
          <w:rFonts w:hint="eastAsia"/>
          <w:sz w:val="20"/>
          <w:szCs w:val="20"/>
        </w:rPr>
        <w:t>。</w:t>
      </w:r>
    </w:p>
    <w:p w14:paraId="1743CFA5" w14:textId="77777777" w:rsidR="00E13A3B" w:rsidRDefault="00E13A3B" w:rsidP="00E85E98">
      <w:pPr>
        <w:jc w:val="left"/>
        <w:rPr>
          <w:sz w:val="20"/>
          <w:szCs w:val="20"/>
        </w:rPr>
      </w:pPr>
    </w:p>
    <w:p w14:paraId="1F81B34D" w14:textId="77777777" w:rsidR="00460064" w:rsidRPr="00FB5BF2" w:rsidRDefault="00460064" w:rsidP="009F12CA">
      <w:pPr>
        <w:pStyle w:val="3"/>
        <w:ind w:left="840"/>
        <w:rPr>
          <w:rFonts w:asciiTheme="minorEastAsia" w:eastAsiaTheme="minorEastAsia" w:hAnsiTheme="minorEastAsia"/>
          <w:sz w:val="20"/>
          <w:szCs w:val="20"/>
        </w:rPr>
      </w:pPr>
      <w:bookmarkStart w:id="22" w:name="_Toc105413273"/>
      <w:r w:rsidRPr="00FB5BF2">
        <w:rPr>
          <w:rFonts w:asciiTheme="minorEastAsia" w:eastAsiaTheme="minorEastAsia" w:hAnsiTheme="minorEastAsia" w:hint="eastAsia"/>
          <w:sz w:val="20"/>
          <w:szCs w:val="20"/>
        </w:rPr>
        <w:t>５．三次元測定テキスト③（品質管理編）</w:t>
      </w:r>
      <w:bookmarkEnd w:id="22"/>
    </w:p>
    <w:p w14:paraId="4DC859F4" w14:textId="1DEF87A4" w:rsidR="001529A5" w:rsidRPr="001529A5" w:rsidRDefault="001529A5" w:rsidP="00E9232E">
      <w:pPr>
        <w:ind w:left="200" w:hangingChars="100" w:hanging="200"/>
        <w:jc w:val="left"/>
        <w:rPr>
          <w:sz w:val="20"/>
          <w:szCs w:val="20"/>
        </w:rPr>
      </w:pPr>
      <w:r>
        <w:rPr>
          <w:rFonts w:hint="eastAsia"/>
          <w:sz w:val="20"/>
          <w:szCs w:val="20"/>
        </w:rPr>
        <w:t xml:space="preserve">　</w:t>
      </w:r>
      <w:r w:rsidR="00E9232E">
        <w:rPr>
          <w:rFonts w:hint="eastAsia"/>
          <w:sz w:val="20"/>
          <w:szCs w:val="20"/>
        </w:rPr>
        <w:t xml:space="preserve">　</w:t>
      </w:r>
      <w:r>
        <w:rPr>
          <w:rFonts w:hint="eastAsia"/>
          <w:sz w:val="20"/>
          <w:szCs w:val="20"/>
        </w:rPr>
        <w:t>内容は、「品質管理とは」から始まり</w:t>
      </w:r>
      <w:r w:rsidR="003C79AE">
        <w:rPr>
          <w:rFonts w:hint="eastAsia"/>
          <w:sz w:val="20"/>
          <w:szCs w:val="20"/>
        </w:rPr>
        <w:t>ISO9001、</w:t>
      </w:r>
      <w:r>
        <w:rPr>
          <w:rFonts w:hint="eastAsia"/>
          <w:sz w:val="20"/>
          <w:szCs w:val="20"/>
        </w:rPr>
        <w:t>品質管理手法となっており、品質管理を知っていただき、興味が湧くような身近な内容で簡潔に作成している。そもそも、なぜ測定が必要なのかを品質管理の観点で説明し、問題が起きた時（不適合、クレーム）にど</w:t>
      </w:r>
      <w:r w:rsidR="00CF22B0">
        <w:rPr>
          <w:rFonts w:hint="eastAsia"/>
          <w:sz w:val="20"/>
          <w:szCs w:val="20"/>
        </w:rPr>
        <w:t>う対処して、再発防止を行っていくのかを考えていただく構成であ</w:t>
      </w:r>
      <w:r>
        <w:rPr>
          <w:rFonts w:hint="eastAsia"/>
          <w:sz w:val="20"/>
          <w:szCs w:val="20"/>
        </w:rPr>
        <w:t>る。どの業種や誰でもミスや失敗はあるものだが、製造業に関して、特にISO</w:t>
      </w:r>
      <w:r w:rsidR="00FB1153">
        <w:rPr>
          <w:rFonts w:hint="eastAsia"/>
          <w:sz w:val="20"/>
          <w:szCs w:val="20"/>
        </w:rPr>
        <w:t>9001</w:t>
      </w:r>
      <w:r>
        <w:rPr>
          <w:rFonts w:hint="eastAsia"/>
          <w:sz w:val="20"/>
          <w:szCs w:val="20"/>
        </w:rPr>
        <w:t>を取得している企業では再発防止の対策</w:t>
      </w:r>
      <w:r w:rsidR="002F11A2">
        <w:rPr>
          <w:rFonts w:hint="eastAsia"/>
          <w:sz w:val="20"/>
          <w:szCs w:val="20"/>
        </w:rPr>
        <w:t>・</w:t>
      </w:r>
      <w:r>
        <w:rPr>
          <w:rFonts w:hint="eastAsia"/>
          <w:sz w:val="20"/>
          <w:szCs w:val="20"/>
        </w:rPr>
        <w:t>対応が求められ、不適合品率の低減に組織全体で取り組んでいる。厳しく言えば、ミスを簡単に許してくれないということになる。なぜミスが起きたのか、何が原因だったのか、</w:t>
      </w:r>
      <w:r w:rsidR="00EC127C">
        <w:rPr>
          <w:rFonts w:hint="eastAsia"/>
          <w:sz w:val="20"/>
          <w:szCs w:val="20"/>
        </w:rPr>
        <w:t>真の原因を突き止め再発を防止し、品質維持・品質向上に努めている。その現</w:t>
      </w:r>
      <w:r w:rsidR="000D1DAB">
        <w:rPr>
          <w:rFonts w:hint="eastAsia"/>
          <w:sz w:val="20"/>
          <w:szCs w:val="20"/>
        </w:rPr>
        <w:t>状を</w:t>
      </w:r>
      <w:r w:rsidR="002F11A2">
        <w:rPr>
          <w:rFonts w:hint="eastAsia"/>
          <w:sz w:val="20"/>
          <w:szCs w:val="20"/>
        </w:rPr>
        <w:t>受講生に認識してもらい、</w:t>
      </w:r>
      <w:r w:rsidR="00266C94">
        <w:rPr>
          <w:rFonts w:hint="eastAsia"/>
          <w:sz w:val="20"/>
          <w:szCs w:val="20"/>
        </w:rPr>
        <w:t>学習</w:t>
      </w:r>
      <w:r w:rsidR="002F11A2">
        <w:rPr>
          <w:rFonts w:hint="eastAsia"/>
          <w:sz w:val="20"/>
          <w:szCs w:val="20"/>
        </w:rPr>
        <w:t>していただくテキストとしている</w:t>
      </w:r>
      <w:r w:rsidR="00EC127C">
        <w:rPr>
          <w:rFonts w:hint="eastAsia"/>
          <w:sz w:val="20"/>
          <w:szCs w:val="20"/>
        </w:rPr>
        <w:t>。具体的には、QCストーリーとQC七つ道具の特性要因図を作成（グループワーク）し、品質管理に対して興味を持っていただくのと同時に、就業時の際に、違和感なく品質管理に関する業務を行えるよう工夫している。</w:t>
      </w:r>
      <w:r w:rsidR="00D9261A">
        <w:rPr>
          <w:rFonts w:hint="eastAsia"/>
          <w:sz w:val="20"/>
          <w:szCs w:val="20"/>
        </w:rPr>
        <w:t>加えて、製造業では欠かせない「5S」もテキスト最後に記載し、作業場所や作業環境の適正化を図る取り組みの重要性を伝えられる。</w:t>
      </w:r>
      <w:r w:rsidR="00EC127C">
        <w:rPr>
          <w:rFonts w:hint="eastAsia"/>
          <w:sz w:val="20"/>
          <w:szCs w:val="20"/>
        </w:rPr>
        <w:t>さらに、実機操作の際は、待ちグループの作業説明も兼ねているので効率的にカリキュラムを進行していくポイントともいえるテキストとなる。</w:t>
      </w:r>
    </w:p>
    <w:p w14:paraId="1A2FBC56" w14:textId="77777777" w:rsidR="00AD4C62" w:rsidRDefault="00AD4C62" w:rsidP="00AD4C62">
      <w:pPr>
        <w:ind w:right="1600"/>
        <w:jc w:val="left"/>
        <w:rPr>
          <w:sz w:val="20"/>
          <w:szCs w:val="20"/>
        </w:rPr>
      </w:pPr>
    </w:p>
    <w:p w14:paraId="3458E8CA" w14:textId="77777777" w:rsidR="00EC127C" w:rsidRPr="00FB5BF2" w:rsidRDefault="00EC127C" w:rsidP="009F12CA">
      <w:pPr>
        <w:pStyle w:val="3"/>
        <w:ind w:left="840"/>
        <w:rPr>
          <w:rFonts w:asciiTheme="minorEastAsia" w:eastAsiaTheme="minorEastAsia" w:hAnsiTheme="minorEastAsia"/>
          <w:sz w:val="20"/>
          <w:szCs w:val="20"/>
        </w:rPr>
      </w:pPr>
      <w:bookmarkStart w:id="23" w:name="_Toc105413274"/>
      <w:r w:rsidRPr="00FB5BF2">
        <w:rPr>
          <w:rFonts w:asciiTheme="minorEastAsia" w:eastAsiaTheme="minorEastAsia" w:hAnsiTheme="minorEastAsia" w:hint="eastAsia"/>
          <w:sz w:val="20"/>
          <w:szCs w:val="20"/>
        </w:rPr>
        <w:t>６．汎用測定用検査表</w:t>
      </w:r>
      <w:bookmarkEnd w:id="23"/>
    </w:p>
    <w:p w14:paraId="51E7540A" w14:textId="6DE29F02" w:rsidR="00EC127C" w:rsidRDefault="00EC127C" w:rsidP="00E9232E">
      <w:pPr>
        <w:ind w:left="200" w:hangingChars="100" w:hanging="200"/>
        <w:jc w:val="left"/>
        <w:rPr>
          <w:sz w:val="20"/>
          <w:szCs w:val="20"/>
        </w:rPr>
      </w:pPr>
      <w:r>
        <w:rPr>
          <w:rFonts w:hint="eastAsia"/>
          <w:sz w:val="20"/>
          <w:szCs w:val="20"/>
        </w:rPr>
        <w:t xml:space="preserve">　</w:t>
      </w:r>
      <w:r w:rsidR="00E9232E">
        <w:rPr>
          <w:rFonts w:hint="eastAsia"/>
          <w:sz w:val="20"/>
          <w:szCs w:val="20"/>
        </w:rPr>
        <w:t xml:space="preserve">　</w:t>
      </w:r>
      <w:r>
        <w:rPr>
          <w:rFonts w:hint="eastAsia"/>
          <w:sz w:val="20"/>
          <w:szCs w:val="20"/>
        </w:rPr>
        <w:t>汎用測定用検査表は、1日</w:t>
      </w:r>
      <w:r w:rsidR="00E9232E">
        <w:rPr>
          <w:rFonts w:hint="eastAsia"/>
          <w:sz w:val="20"/>
          <w:szCs w:val="20"/>
        </w:rPr>
        <w:t>目の待ちグループが作業（測定）を行う際に使用する教材である。元々</w:t>
      </w:r>
      <w:r>
        <w:rPr>
          <w:rFonts w:hint="eastAsia"/>
          <w:sz w:val="20"/>
          <w:szCs w:val="20"/>
        </w:rPr>
        <w:t>は、三次元測定値と汎用測定値の誤差を見る目的で作成したものであったが、</w:t>
      </w:r>
      <w:r w:rsidR="00FB1153">
        <w:rPr>
          <w:rFonts w:hint="eastAsia"/>
          <w:sz w:val="20"/>
          <w:szCs w:val="20"/>
        </w:rPr>
        <w:t>受講生からは、汎用測定機の振り返りの時間になったとか、苦手な測定機の</w:t>
      </w:r>
      <w:r w:rsidR="000D1DAB">
        <w:rPr>
          <w:rFonts w:hint="eastAsia"/>
          <w:sz w:val="20"/>
          <w:szCs w:val="20"/>
        </w:rPr>
        <w:t>練習、克服時間になった等の前向きな感想が多く聞かれた。</w:t>
      </w:r>
      <w:r w:rsidR="002F11A2">
        <w:rPr>
          <w:rFonts w:hint="eastAsia"/>
          <w:sz w:val="20"/>
          <w:szCs w:val="20"/>
        </w:rPr>
        <w:t>その背景に、</w:t>
      </w:r>
      <w:r w:rsidR="000D1DAB">
        <w:rPr>
          <w:rFonts w:hint="eastAsia"/>
          <w:sz w:val="20"/>
          <w:szCs w:val="20"/>
        </w:rPr>
        <w:t>多くの</w:t>
      </w:r>
      <w:r w:rsidR="002F11A2">
        <w:rPr>
          <w:rFonts w:hint="eastAsia"/>
          <w:sz w:val="20"/>
          <w:szCs w:val="20"/>
        </w:rPr>
        <w:t>受講生は</w:t>
      </w:r>
      <w:r w:rsidR="00FB1153">
        <w:rPr>
          <w:rFonts w:hint="eastAsia"/>
          <w:sz w:val="20"/>
          <w:szCs w:val="20"/>
        </w:rPr>
        <w:t>普通旋盤・フライス盤等の加工の</w:t>
      </w:r>
      <w:r w:rsidR="00450AF7">
        <w:rPr>
          <w:rFonts w:hint="eastAsia"/>
          <w:sz w:val="20"/>
          <w:szCs w:val="20"/>
        </w:rPr>
        <w:t>課題製作時において、</w:t>
      </w:r>
      <w:r w:rsidR="002F11A2">
        <w:rPr>
          <w:rFonts w:hint="eastAsia"/>
          <w:sz w:val="20"/>
          <w:szCs w:val="20"/>
        </w:rPr>
        <w:t>測定ミスがきっかけで完成品の</w:t>
      </w:r>
      <w:r w:rsidR="00FB1153">
        <w:rPr>
          <w:rFonts w:hint="eastAsia"/>
          <w:sz w:val="20"/>
          <w:szCs w:val="20"/>
        </w:rPr>
        <w:t>失敗（公差外）に</w:t>
      </w:r>
      <w:r w:rsidR="00450AF7">
        <w:rPr>
          <w:rFonts w:hint="eastAsia"/>
          <w:sz w:val="20"/>
          <w:szCs w:val="20"/>
        </w:rPr>
        <w:t>なってしまったこと</w:t>
      </w:r>
      <w:r w:rsidR="002F11A2">
        <w:rPr>
          <w:rFonts w:hint="eastAsia"/>
          <w:sz w:val="20"/>
          <w:szCs w:val="20"/>
        </w:rPr>
        <w:t>が考えられる</w:t>
      </w:r>
      <w:r w:rsidR="00FB1153">
        <w:rPr>
          <w:rFonts w:hint="eastAsia"/>
          <w:sz w:val="20"/>
          <w:szCs w:val="20"/>
        </w:rPr>
        <w:t>。また、マイクロメータの0点調整に関しても急がされることなく繰り返し練習できるというメリットもある。</w:t>
      </w:r>
    </w:p>
    <w:p w14:paraId="328FE87D" w14:textId="77777777" w:rsidR="00EC127C" w:rsidRPr="00FB1153" w:rsidRDefault="00EC127C" w:rsidP="00FB1153">
      <w:pPr>
        <w:jc w:val="left"/>
        <w:rPr>
          <w:sz w:val="20"/>
          <w:szCs w:val="20"/>
        </w:rPr>
      </w:pPr>
    </w:p>
    <w:p w14:paraId="55D6C99E" w14:textId="4A1ABA81" w:rsidR="00EC127C" w:rsidRPr="00FB5BF2" w:rsidRDefault="00FB1153" w:rsidP="009F12CA">
      <w:pPr>
        <w:pStyle w:val="3"/>
        <w:ind w:left="840"/>
        <w:rPr>
          <w:rFonts w:asciiTheme="minorEastAsia" w:eastAsiaTheme="minorEastAsia" w:hAnsiTheme="minorEastAsia"/>
          <w:sz w:val="20"/>
          <w:szCs w:val="20"/>
        </w:rPr>
      </w:pPr>
      <w:bookmarkStart w:id="24" w:name="_Toc105413275"/>
      <w:r w:rsidRPr="00FB5BF2">
        <w:rPr>
          <w:rFonts w:asciiTheme="minorEastAsia" w:eastAsiaTheme="minorEastAsia" w:hAnsiTheme="minorEastAsia" w:hint="eastAsia"/>
          <w:sz w:val="20"/>
          <w:szCs w:val="20"/>
        </w:rPr>
        <w:lastRenderedPageBreak/>
        <w:t>７．</w:t>
      </w:r>
      <w:r w:rsidR="00EC127C" w:rsidRPr="00FB5BF2">
        <w:rPr>
          <w:rFonts w:asciiTheme="minorEastAsia" w:eastAsiaTheme="minorEastAsia" w:hAnsiTheme="minorEastAsia" w:hint="eastAsia"/>
          <w:sz w:val="20"/>
          <w:szCs w:val="20"/>
        </w:rPr>
        <w:t>QCストーリー作業</w:t>
      </w:r>
      <w:r w:rsidR="0071194C">
        <w:rPr>
          <w:rFonts w:asciiTheme="minorEastAsia" w:eastAsiaTheme="minorEastAsia" w:hAnsiTheme="minorEastAsia" w:hint="eastAsia"/>
          <w:sz w:val="20"/>
          <w:szCs w:val="20"/>
        </w:rPr>
        <w:t>教材</w:t>
      </w:r>
      <w:bookmarkEnd w:id="24"/>
    </w:p>
    <w:p w14:paraId="2C0193CF" w14:textId="1775FC53" w:rsidR="00FB1153" w:rsidRDefault="00FB1153" w:rsidP="00E9232E">
      <w:pPr>
        <w:ind w:leftChars="100" w:left="210" w:firstLineChars="100" w:firstLine="200"/>
        <w:jc w:val="left"/>
        <w:rPr>
          <w:sz w:val="20"/>
          <w:szCs w:val="20"/>
        </w:rPr>
      </w:pPr>
      <w:r>
        <w:rPr>
          <w:rFonts w:hint="eastAsia"/>
          <w:sz w:val="20"/>
          <w:szCs w:val="20"/>
        </w:rPr>
        <w:t>QC</w:t>
      </w:r>
      <w:r w:rsidR="001332ED">
        <w:rPr>
          <w:rFonts w:hint="eastAsia"/>
          <w:sz w:val="20"/>
          <w:szCs w:val="20"/>
        </w:rPr>
        <w:t>ストーリー作業教材</w:t>
      </w:r>
      <w:r>
        <w:rPr>
          <w:rFonts w:hint="eastAsia"/>
          <w:sz w:val="20"/>
          <w:szCs w:val="20"/>
        </w:rPr>
        <w:t>は、</w:t>
      </w:r>
      <w:r w:rsidR="00E9232E">
        <w:rPr>
          <w:rFonts w:hint="eastAsia"/>
          <w:sz w:val="20"/>
          <w:szCs w:val="20"/>
        </w:rPr>
        <w:t>2日目の</w:t>
      </w:r>
      <w:r w:rsidR="00AF19CC">
        <w:rPr>
          <w:rFonts w:hint="eastAsia"/>
          <w:sz w:val="20"/>
          <w:szCs w:val="20"/>
        </w:rPr>
        <w:t>実機操作の待ちグループが行うQCストーリーによる問題解決作業時に使用する。QC</w:t>
      </w:r>
      <w:r w:rsidR="000D7A41">
        <w:rPr>
          <w:rFonts w:hint="eastAsia"/>
          <w:sz w:val="20"/>
          <w:szCs w:val="20"/>
        </w:rPr>
        <w:t>ストーリーは品質管理手法として簡易的で、初めて</w:t>
      </w:r>
      <w:r w:rsidR="00AF19CC">
        <w:rPr>
          <w:rFonts w:hint="eastAsia"/>
          <w:sz w:val="20"/>
          <w:szCs w:val="20"/>
        </w:rPr>
        <w:t>品質管理を考える作業に適しているものと考える。ただし、いきなり製造業の難しい問題解決に使用することはせず、身近な問題に対してグループワークを行う。就業時に何か問題が起きた時に、QC</w:t>
      </w:r>
      <w:r w:rsidR="00966336">
        <w:rPr>
          <w:rFonts w:hint="eastAsia"/>
          <w:sz w:val="20"/>
          <w:szCs w:val="20"/>
        </w:rPr>
        <w:t>ストーリーを思い出して、改善策・対策を立案する流れを身につけて</w:t>
      </w:r>
      <w:r w:rsidR="00AF19CC">
        <w:rPr>
          <w:rFonts w:hint="eastAsia"/>
          <w:sz w:val="20"/>
          <w:szCs w:val="20"/>
        </w:rPr>
        <w:t>もらうことが目的だからである。</w:t>
      </w:r>
      <w:r w:rsidR="001332ED">
        <w:rPr>
          <w:rFonts w:hint="eastAsia"/>
          <w:sz w:val="20"/>
          <w:szCs w:val="20"/>
        </w:rPr>
        <w:t>教材は、</w:t>
      </w:r>
      <w:r w:rsidR="00C11DB0">
        <w:rPr>
          <w:rFonts w:hint="eastAsia"/>
          <w:sz w:val="20"/>
          <w:szCs w:val="20"/>
        </w:rPr>
        <w:t>「</w:t>
      </w:r>
      <w:r w:rsidR="001332ED">
        <w:rPr>
          <w:rFonts w:hint="eastAsia"/>
          <w:sz w:val="20"/>
          <w:szCs w:val="20"/>
        </w:rPr>
        <w:t>QCストーリー作業課題</w:t>
      </w:r>
      <w:r w:rsidR="00C11DB0">
        <w:rPr>
          <w:rFonts w:hint="eastAsia"/>
          <w:sz w:val="20"/>
          <w:szCs w:val="20"/>
        </w:rPr>
        <w:t>」</w:t>
      </w:r>
      <w:r w:rsidR="001332ED">
        <w:rPr>
          <w:rFonts w:hint="eastAsia"/>
          <w:sz w:val="20"/>
          <w:szCs w:val="20"/>
        </w:rPr>
        <w:t>と</w:t>
      </w:r>
      <w:r w:rsidR="00C11DB0">
        <w:rPr>
          <w:rFonts w:hint="eastAsia"/>
          <w:sz w:val="20"/>
          <w:szCs w:val="20"/>
        </w:rPr>
        <w:t>「</w:t>
      </w:r>
      <w:r w:rsidR="001332ED">
        <w:rPr>
          <w:rFonts w:hint="eastAsia"/>
          <w:sz w:val="20"/>
          <w:szCs w:val="20"/>
        </w:rPr>
        <w:t>QCストーリー作業用紙</w:t>
      </w:r>
      <w:r w:rsidR="00C11DB0">
        <w:rPr>
          <w:rFonts w:hint="eastAsia"/>
          <w:sz w:val="20"/>
          <w:szCs w:val="20"/>
        </w:rPr>
        <w:t>」</w:t>
      </w:r>
      <w:r w:rsidR="001332ED">
        <w:rPr>
          <w:rFonts w:hint="eastAsia"/>
          <w:sz w:val="20"/>
          <w:szCs w:val="20"/>
        </w:rPr>
        <w:t>の2種類で、作業課題は3つ準備しており、「生活編」→「仕事編」→「待遇編」の順に行う。</w:t>
      </w:r>
      <w:r w:rsidR="00FE6C18">
        <w:rPr>
          <w:rFonts w:hint="eastAsia"/>
          <w:sz w:val="20"/>
          <w:szCs w:val="20"/>
        </w:rPr>
        <w:t>また、グループごとで違う課題ができるよう各作業課題に4つの項目（A～D）で課題設定をしている。たくさんの課題に対</w:t>
      </w:r>
      <w:r w:rsidR="00C11DB0">
        <w:rPr>
          <w:rFonts w:hint="eastAsia"/>
          <w:sz w:val="20"/>
          <w:szCs w:val="20"/>
        </w:rPr>
        <w:t>する各グループの意見が出ることになり、より活発なグループワークをしていただくのが狙いである。</w:t>
      </w:r>
    </w:p>
    <w:p w14:paraId="539024C5" w14:textId="77777777" w:rsidR="00FB1153" w:rsidRPr="00966336" w:rsidRDefault="00FB1153" w:rsidP="00AF19CC">
      <w:pPr>
        <w:jc w:val="left"/>
        <w:rPr>
          <w:sz w:val="20"/>
          <w:szCs w:val="20"/>
        </w:rPr>
      </w:pPr>
    </w:p>
    <w:p w14:paraId="5BDF78B9" w14:textId="51367E44" w:rsidR="00EC127C" w:rsidRPr="00FB5BF2" w:rsidRDefault="00AF19CC" w:rsidP="009F12CA">
      <w:pPr>
        <w:pStyle w:val="3"/>
        <w:ind w:left="840"/>
        <w:rPr>
          <w:rFonts w:asciiTheme="minorEastAsia" w:eastAsiaTheme="minorEastAsia" w:hAnsiTheme="minorEastAsia"/>
          <w:sz w:val="20"/>
          <w:szCs w:val="20"/>
        </w:rPr>
      </w:pPr>
      <w:bookmarkStart w:id="25" w:name="_Toc105413276"/>
      <w:r w:rsidRPr="00FB5BF2">
        <w:rPr>
          <w:rFonts w:asciiTheme="minorEastAsia" w:eastAsiaTheme="minorEastAsia" w:hAnsiTheme="minorEastAsia" w:hint="eastAsia"/>
          <w:sz w:val="20"/>
          <w:szCs w:val="20"/>
        </w:rPr>
        <w:t>８．</w:t>
      </w:r>
      <w:r w:rsidR="00EC127C" w:rsidRPr="00FB5BF2">
        <w:rPr>
          <w:rFonts w:asciiTheme="minorEastAsia" w:eastAsiaTheme="minorEastAsia" w:hAnsiTheme="minorEastAsia" w:hint="eastAsia"/>
          <w:sz w:val="20"/>
          <w:szCs w:val="20"/>
        </w:rPr>
        <w:t>特性要因図</w:t>
      </w:r>
      <w:r w:rsidR="0071194C">
        <w:rPr>
          <w:rFonts w:asciiTheme="minorEastAsia" w:eastAsiaTheme="minorEastAsia" w:hAnsiTheme="minorEastAsia" w:hint="eastAsia"/>
          <w:sz w:val="20"/>
          <w:szCs w:val="20"/>
        </w:rPr>
        <w:t>作業教材</w:t>
      </w:r>
      <w:bookmarkEnd w:id="25"/>
    </w:p>
    <w:p w14:paraId="27274546" w14:textId="2405F8D0" w:rsidR="00AF19CC" w:rsidRDefault="00AF19CC" w:rsidP="00E9232E">
      <w:pPr>
        <w:ind w:left="200" w:hangingChars="100" w:hanging="200"/>
        <w:jc w:val="left"/>
        <w:rPr>
          <w:sz w:val="20"/>
          <w:szCs w:val="20"/>
        </w:rPr>
      </w:pPr>
      <w:r>
        <w:rPr>
          <w:rFonts w:hint="eastAsia"/>
          <w:sz w:val="20"/>
          <w:szCs w:val="20"/>
        </w:rPr>
        <w:t xml:space="preserve">　</w:t>
      </w:r>
      <w:r w:rsidR="00E9232E">
        <w:rPr>
          <w:rFonts w:hint="eastAsia"/>
          <w:sz w:val="20"/>
          <w:szCs w:val="20"/>
        </w:rPr>
        <w:t xml:space="preserve">　</w:t>
      </w:r>
      <w:r w:rsidR="00D41F62">
        <w:rPr>
          <w:rFonts w:hint="eastAsia"/>
          <w:sz w:val="20"/>
          <w:szCs w:val="20"/>
        </w:rPr>
        <w:t>特性要因図作業教材</w:t>
      </w:r>
      <w:r w:rsidR="000D7A41">
        <w:rPr>
          <w:rFonts w:hint="eastAsia"/>
          <w:sz w:val="20"/>
          <w:szCs w:val="20"/>
        </w:rPr>
        <w:t>は</w:t>
      </w:r>
      <w:r>
        <w:rPr>
          <w:rFonts w:hint="eastAsia"/>
          <w:sz w:val="20"/>
          <w:szCs w:val="20"/>
        </w:rPr>
        <w:t>、</w:t>
      </w:r>
      <w:r w:rsidR="00E9232E">
        <w:rPr>
          <w:rFonts w:hint="eastAsia"/>
          <w:sz w:val="20"/>
          <w:szCs w:val="20"/>
        </w:rPr>
        <w:t>3日目の</w:t>
      </w:r>
      <w:r>
        <w:rPr>
          <w:rFonts w:hint="eastAsia"/>
          <w:sz w:val="20"/>
          <w:szCs w:val="20"/>
        </w:rPr>
        <w:t>実機操作の待ちグループが行う</w:t>
      </w:r>
      <w:r w:rsidR="005370A0">
        <w:rPr>
          <w:rFonts w:hint="eastAsia"/>
          <w:sz w:val="20"/>
          <w:szCs w:val="20"/>
        </w:rPr>
        <w:t>特性要因図作成</w:t>
      </w:r>
      <w:r>
        <w:rPr>
          <w:rFonts w:hint="eastAsia"/>
          <w:sz w:val="20"/>
          <w:szCs w:val="20"/>
        </w:rPr>
        <w:t>作業時に使用する。</w:t>
      </w:r>
      <w:r w:rsidR="00C11DB0">
        <w:rPr>
          <w:rFonts w:hint="eastAsia"/>
          <w:sz w:val="20"/>
          <w:szCs w:val="20"/>
        </w:rPr>
        <w:t>作業説明は、2日目の６限に行っておく。</w:t>
      </w:r>
      <w:r w:rsidR="005370A0">
        <w:rPr>
          <w:rFonts w:hint="eastAsia"/>
          <w:sz w:val="20"/>
          <w:szCs w:val="20"/>
        </w:rPr>
        <w:t>特性要因図</w:t>
      </w:r>
      <w:r>
        <w:rPr>
          <w:rFonts w:hint="eastAsia"/>
          <w:sz w:val="20"/>
          <w:szCs w:val="20"/>
        </w:rPr>
        <w:t>は</w:t>
      </w:r>
      <w:r w:rsidR="005370A0">
        <w:rPr>
          <w:rFonts w:hint="eastAsia"/>
          <w:sz w:val="20"/>
          <w:szCs w:val="20"/>
        </w:rPr>
        <w:t>QC七つ道具の中でも</w:t>
      </w:r>
      <w:r>
        <w:rPr>
          <w:rFonts w:hint="eastAsia"/>
          <w:sz w:val="20"/>
          <w:szCs w:val="20"/>
        </w:rPr>
        <w:t>、</w:t>
      </w:r>
      <w:r w:rsidR="005370A0">
        <w:rPr>
          <w:rFonts w:hint="eastAsia"/>
          <w:sz w:val="20"/>
          <w:szCs w:val="20"/>
        </w:rPr>
        <w:t>問題に対する要因を掘り下げて考えていく品質管理手法であり、</w:t>
      </w:r>
      <w:r>
        <w:rPr>
          <w:rFonts w:hint="eastAsia"/>
          <w:sz w:val="20"/>
          <w:szCs w:val="20"/>
        </w:rPr>
        <w:t>品質管理</w:t>
      </w:r>
      <w:r w:rsidR="005370A0">
        <w:rPr>
          <w:rFonts w:hint="eastAsia"/>
          <w:sz w:val="20"/>
          <w:szCs w:val="20"/>
        </w:rPr>
        <w:t>の経験がない方でも抵抗なく</w:t>
      </w:r>
      <w:r>
        <w:rPr>
          <w:rFonts w:hint="eastAsia"/>
          <w:sz w:val="20"/>
          <w:szCs w:val="20"/>
        </w:rPr>
        <w:t>作業</w:t>
      </w:r>
      <w:r w:rsidR="005370A0">
        <w:rPr>
          <w:rFonts w:hint="eastAsia"/>
          <w:sz w:val="20"/>
          <w:szCs w:val="20"/>
        </w:rPr>
        <w:t>ができる</w:t>
      </w:r>
      <w:r>
        <w:rPr>
          <w:rFonts w:hint="eastAsia"/>
          <w:sz w:val="20"/>
          <w:szCs w:val="20"/>
        </w:rPr>
        <w:t>。</w:t>
      </w:r>
      <w:r w:rsidR="00F80729">
        <w:rPr>
          <w:rFonts w:hint="eastAsia"/>
          <w:sz w:val="20"/>
          <w:szCs w:val="20"/>
        </w:rPr>
        <w:t>そして、グループワークで行うと、</w:t>
      </w:r>
      <w:r w:rsidR="005370A0">
        <w:rPr>
          <w:rFonts w:hint="eastAsia"/>
          <w:sz w:val="20"/>
          <w:szCs w:val="20"/>
        </w:rPr>
        <w:t>受講生の多くが楽しく取り組み、コミュニケーションの醸成につながる。問題の設定においても楽しく学んでいただける内容に工夫することによって、多くの意見・アイディアが出され活発的なグループワークとなる。</w:t>
      </w:r>
      <w:r w:rsidR="00C11DB0">
        <w:rPr>
          <w:rFonts w:hint="eastAsia"/>
          <w:sz w:val="20"/>
          <w:szCs w:val="20"/>
        </w:rPr>
        <w:t>教材は、「特性要因図概要」と「特性要因図練習課題」と「特性要因図作業用紙」の3種類で</w:t>
      </w:r>
      <w:r w:rsidR="00FD5826">
        <w:rPr>
          <w:rFonts w:hint="eastAsia"/>
          <w:sz w:val="20"/>
          <w:szCs w:val="20"/>
        </w:rPr>
        <w:t>、</w:t>
      </w:r>
      <w:r w:rsidR="00C11DB0">
        <w:rPr>
          <w:rFonts w:hint="eastAsia"/>
          <w:sz w:val="20"/>
          <w:szCs w:val="20"/>
        </w:rPr>
        <w:t>特性要因図</w:t>
      </w:r>
      <w:r w:rsidR="00FD5826">
        <w:rPr>
          <w:rFonts w:hint="eastAsia"/>
          <w:sz w:val="20"/>
          <w:szCs w:val="20"/>
        </w:rPr>
        <w:t>で</w:t>
      </w:r>
      <w:r w:rsidR="00C11DB0">
        <w:rPr>
          <w:rFonts w:hint="eastAsia"/>
          <w:sz w:val="20"/>
          <w:szCs w:val="20"/>
        </w:rPr>
        <w:t>は作業課題を１つにしており、「</w:t>
      </w:r>
      <w:r w:rsidR="00FD5826">
        <w:rPr>
          <w:rFonts w:hint="eastAsia"/>
          <w:sz w:val="20"/>
          <w:szCs w:val="20"/>
        </w:rPr>
        <w:t>①</w:t>
      </w:r>
      <w:r w:rsidR="00C11DB0">
        <w:rPr>
          <w:rFonts w:hint="eastAsia"/>
          <w:sz w:val="20"/>
          <w:szCs w:val="20"/>
        </w:rPr>
        <w:t>貯金が貯まらない」と「</w:t>
      </w:r>
      <w:r w:rsidR="00FD5826">
        <w:rPr>
          <w:rFonts w:hint="eastAsia"/>
          <w:sz w:val="20"/>
          <w:szCs w:val="20"/>
        </w:rPr>
        <w:t>②</w:t>
      </w:r>
      <w:r w:rsidR="00C11DB0">
        <w:rPr>
          <w:rFonts w:hint="eastAsia"/>
          <w:sz w:val="20"/>
          <w:szCs w:val="20"/>
        </w:rPr>
        <w:t>残業が多い」の2つの項目を準備している。特性要因図では、各グループともに同じ課題を設定することでの各グループ間での考えの違いを見る目的がある。</w:t>
      </w:r>
      <w:r w:rsidR="00FD5826">
        <w:rPr>
          <w:rFonts w:hint="eastAsia"/>
          <w:sz w:val="20"/>
          <w:szCs w:val="20"/>
        </w:rPr>
        <w:t>早く終わったグループから、「②残業が多い」へと進んでいく流れとなる。</w:t>
      </w:r>
    </w:p>
    <w:p w14:paraId="28994FC5" w14:textId="77777777" w:rsidR="00AF19CC" w:rsidRPr="005370A0" w:rsidRDefault="00AF19CC" w:rsidP="00AF19CC">
      <w:pPr>
        <w:ind w:right="1600"/>
        <w:jc w:val="left"/>
        <w:rPr>
          <w:sz w:val="20"/>
          <w:szCs w:val="20"/>
        </w:rPr>
      </w:pPr>
    </w:p>
    <w:p w14:paraId="1C95FB08" w14:textId="549C6219" w:rsidR="00EC127C" w:rsidRPr="00FB5BF2" w:rsidRDefault="00EC127C" w:rsidP="009F12CA">
      <w:pPr>
        <w:pStyle w:val="3"/>
        <w:ind w:left="840"/>
        <w:rPr>
          <w:rFonts w:asciiTheme="minorEastAsia" w:eastAsiaTheme="minorEastAsia" w:hAnsiTheme="minorEastAsia"/>
          <w:sz w:val="20"/>
          <w:szCs w:val="20"/>
        </w:rPr>
      </w:pPr>
      <w:bookmarkStart w:id="26" w:name="_Toc105413277"/>
      <w:r w:rsidRPr="00FB5BF2">
        <w:rPr>
          <w:rFonts w:asciiTheme="minorEastAsia" w:eastAsiaTheme="minorEastAsia" w:hAnsiTheme="minorEastAsia" w:hint="eastAsia"/>
          <w:sz w:val="20"/>
          <w:szCs w:val="20"/>
        </w:rPr>
        <w:t>９．各種様式例</w:t>
      </w:r>
      <w:bookmarkEnd w:id="26"/>
    </w:p>
    <w:p w14:paraId="40CC19CE" w14:textId="69A4FAE3" w:rsidR="001F0875" w:rsidRDefault="005370A0" w:rsidP="00CB51CE">
      <w:pPr>
        <w:ind w:leftChars="200" w:left="420"/>
        <w:jc w:val="left"/>
        <w:rPr>
          <w:sz w:val="20"/>
          <w:szCs w:val="20"/>
        </w:rPr>
      </w:pPr>
      <w:r>
        <w:rPr>
          <w:rFonts w:hint="eastAsia"/>
          <w:sz w:val="20"/>
          <w:szCs w:val="20"/>
        </w:rPr>
        <w:t>各種様式例は、</w:t>
      </w:r>
      <w:r w:rsidR="007B4013">
        <w:rPr>
          <w:rFonts w:hint="eastAsia"/>
          <w:sz w:val="20"/>
          <w:szCs w:val="20"/>
        </w:rPr>
        <w:t>「①作業指示書」と</w:t>
      </w:r>
      <w:r>
        <w:rPr>
          <w:rFonts w:hint="eastAsia"/>
          <w:sz w:val="20"/>
          <w:szCs w:val="20"/>
        </w:rPr>
        <w:t>「</w:t>
      </w:r>
      <w:r w:rsidR="007B4013">
        <w:rPr>
          <w:rFonts w:hint="eastAsia"/>
          <w:sz w:val="20"/>
          <w:szCs w:val="20"/>
        </w:rPr>
        <w:t>②不適合製品対策報告書」、そして１日目の汎用測定時の作業時に使用する図面である「フライス盤訓練課題図面」の３</w:t>
      </w:r>
      <w:r w:rsidR="002F11A2">
        <w:rPr>
          <w:rFonts w:hint="eastAsia"/>
          <w:sz w:val="20"/>
          <w:szCs w:val="20"/>
        </w:rPr>
        <w:t>つ</w:t>
      </w:r>
      <w:r w:rsidR="007B4013">
        <w:rPr>
          <w:rFonts w:hint="eastAsia"/>
          <w:sz w:val="20"/>
          <w:szCs w:val="20"/>
        </w:rPr>
        <w:t>を</w:t>
      </w:r>
      <w:r w:rsidR="00D5587A">
        <w:rPr>
          <w:rFonts w:hint="eastAsia"/>
          <w:sz w:val="20"/>
          <w:szCs w:val="20"/>
        </w:rPr>
        <w:t>準備</w:t>
      </w:r>
      <w:r w:rsidR="007B4013">
        <w:rPr>
          <w:rFonts w:hint="eastAsia"/>
          <w:sz w:val="20"/>
          <w:szCs w:val="20"/>
        </w:rPr>
        <w:t>した。</w:t>
      </w:r>
      <w:r w:rsidR="001F0875">
        <w:rPr>
          <w:rFonts w:hint="eastAsia"/>
          <w:sz w:val="20"/>
          <w:szCs w:val="20"/>
        </w:rPr>
        <w:t>各種様式例</w:t>
      </w:r>
      <w:r w:rsidR="007B4013">
        <w:rPr>
          <w:rFonts w:hint="eastAsia"/>
          <w:sz w:val="20"/>
          <w:szCs w:val="20"/>
        </w:rPr>
        <w:t>「①作業指示書」と「②不適合製品対策報告書</w:t>
      </w:r>
      <w:r w:rsidR="005441FA">
        <w:rPr>
          <w:rFonts w:hint="eastAsia"/>
          <w:sz w:val="20"/>
          <w:szCs w:val="20"/>
        </w:rPr>
        <w:t>」</w:t>
      </w:r>
      <w:r w:rsidR="001F0875">
        <w:rPr>
          <w:rFonts w:hint="eastAsia"/>
          <w:sz w:val="20"/>
          <w:szCs w:val="20"/>
        </w:rPr>
        <w:t>は、「５．三次元測定テキスト③（品質管理編）」を補完するテキストとして使用する。</w:t>
      </w:r>
      <w:r w:rsidR="007B4013">
        <w:rPr>
          <w:rFonts w:hint="eastAsia"/>
          <w:sz w:val="20"/>
          <w:szCs w:val="20"/>
        </w:rPr>
        <w:t>「①作業指示書」は、基本的な様式例に加え、正規で工程が流れる場合と不良</w:t>
      </w:r>
      <w:r w:rsidR="005441FA">
        <w:rPr>
          <w:rFonts w:hint="eastAsia"/>
          <w:sz w:val="20"/>
          <w:szCs w:val="20"/>
        </w:rPr>
        <w:t>発生時の</w:t>
      </w:r>
      <w:r w:rsidR="007B4013">
        <w:rPr>
          <w:rFonts w:hint="eastAsia"/>
          <w:sz w:val="20"/>
          <w:szCs w:val="20"/>
        </w:rPr>
        <w:t>再作の場合の３種類を準備した。</w:t>
      </w:r>
      <w:r w:rsidR="005441FA">
        <w:rPr>
          <w:rFonts w:hint="eastAsia"/>
          <w:sz w:val="20"/>
          <w:szCs w:val="20"/>
        </w:rPr>
        <w:t>作業日や作業担当者が記載されて、組織全員で納期の為に、保有設備や従業員の技術・能力によって一つの製品が完成されていく流れを説明する。一人のちょっとしたミスにより、再作となればまた一番始めの工程（作業者）からやり直しとなり、多くの関係者に多大な迷惑をかけることにつながる。受講生には</w:t>
      </w:r>
      <w:r w:rsidR="00F9116D">
        <w:rPr>
          <w:rFonts w:hint="eastAsia"/>
          <w:sz w:val="20"/>
          <w:szCs w:val="20"/>
        </w:rPr>
        <w:t>これから進みたいと思っている世界を知る機会となることに加え</w:t>
      </w:r>
      <w:r w:rsidR="005441FA">
        <w:rPr>
          <w:rFonts w:hint="eastAsia"/>
          <w:sz w:val="20"/>
          <w:szCs w:val="20"/>
        </w:rPr>
        <w:t>、覚悟を持って就職していかなくては</w:t>
      </w:r>
      <w:r w:rsidR="00F9116D">
        <w:rPr>
          <w:rFonts w:hint="eastAsia"/>
          <w:sz w:val="20"/>
          <w:szCs w:val="20"/>
        </w:rPr>
        <w:t>、</w:t>
      </w:r>
      <w:r w:rsidR="005441FA">
        <w:rPr>
          <w:rFonts w:hint="eastAsia"/>
          <w:sz w:val="20"/>
          <w:szCs w:val="20"/>
        </w:rPr>
        <w:t>職業訓練から急に実際の現場に入</w:t>
      </w:r>
      <w:r w:rsidR="005441FA">
        <w:rPr>
          <w:rFonts w:hint="eastAsia"/>
          <w:sz w:val="20"/>
          <w:szCs w:val="20"/>
        </w:rPr>
        <w:lastRenderedPageBreak/>
        <w:t>った際のギャップの大きさに耐えきらず長続きしない</w:t>
      </w:r>
      <w:r w:rsidR="00F9116D">
        <w:rPr>
          <w:rFonts w:hint="eastAsia"/>
          <w:sz w:val="20"/>
          <w:szCs w:val="20"/>
        </w:rPr>
        <w:t>からである</w:t>
      </w:r>
      <w:r w:rsidR="005441FA">
        <w:rPr>
          <w:rFonts w:hint="eastAsia"/>
          <w:sz w:val="20"/>
          <w:szCs w:val="20"/>
        </w:rPr>
        <w:t>。それを避けるためにも情報として伝えておくだけでも、ギャップの差は縮まり、情報が「忍耐力」と変化し良いエンジニアへと成長していくことを期待して作成している。「②不適合製品対策報告書」</w:t>
      </w:r>
      <w:r w:rsidR="00845DA4">
        <w:rPr>
          <w:rFonts w:hint="eastAsia"/>
          <w:sz w:val="20"/>
          <w:szCs w:val="20"/>
        </w:rPr>
        <w:t>に関しても実践的な内容を説明し感じていただく構成としている。</w:t>
      </w:r>
      <w:r w:rsidR="001F0875">
        <w:rPr>
          <w:rFonts w:hint="eastAsia"/>
          <w:sz w:val="20"/>
          <w:szCs w:val="20"/>
        </w:rPr>
        <w:t>町の食堂やお弁当屋さんで注文と違う商品が出てきても、お詫びして正しい商品に作り替えれば済む。そこに、店長が調理担当者に不適合製品対策報告書を作成させたり、お客に</w:t>
      </w:r>
      <w:r w:rsidR="00FE6924">
        <w:rPr>
          <w:rFonts w:hint="eastAsia"/>
          <w:sz w:val="20"/>
          <w:szCs w:val="20"/>
        </w:rPr>
        <w:t>報告書を</w:t>
      </w:r>
      <w:r w:rsidR="001F0875">
        <w:rPr>
          <w:rFonts w:hint="eastAsia"/>
          <w:sz w:val="20"/>
          <w:szCs w:val="20"/>
        </w:rPr>
        <w:t>渡すことなど</w:t>
      </w:r>
      <w:r w:rsidR="00845DA4">
        <w:rPr>
          <w:rFonts w:hint="eastAsia"/>
          <w:sz w:val="20"/>
          <w:szCs w:val="20"/>
        </w:rPr>
        <w:t>も</w:t>
      </w:r>
      <w:r w:rsidR="001F0875">
        <w:rPr>
          <w:rFonts w:hint="eastAsia"/>
          <w:sz w:val="20"/>
          <w:szCs w:val="20"/>
        </w:rPr>
        <w:t>もちろんない。しかし、製造業の中でもISO9001を認証取得している企業では</w:t>
      </w:r>
      <w:r w:rsidR="00995EBC">
        <w:rPr>
          <w:rFonts w:hint="eastAsia"/>
          <w:sz w:val="20"/>
          <w:szCs w:val="20"/>
        </w:rPr>
        <w:t>不適合製品対策報告書を</w:t>
      </w:r>
      <w:r w:rsidR="001F0875">
        <w:rPr>
          <w:rFonts w:hint="eastAsia"/>
          <w:sz w:val="20"/>
          <w:szCs w:val="20"/>
        </w:rPr>
        <w:t>作成し、保管しておくことが要求される。それほど、ミスや失敗が簡単に</w:t>
      </w:r>
      <w:r w:rsidR="00D5587A">
        <w:rPr>
          <w:rFonts w:hint="eastAsia"/>
          <w:sz w:val="20"/>
          <w:szCs w:val="20"/>
        </w:rPr>
        <w:t>見過ごされない</w:t>
      </w:r>
      <w:r w:rsidR="001F0875">
        <w:rPr>
          <w:rFonts w:hint="eastAsia"/>
          <w:sz w:val="20"/>
          <w:szCs w:val="20"/>
        </w:rPr>
        <w:t>世界であることを認識</w:t>
      </w:r>
      <w:r w:rsidR="00995EBC">
        <w:rPr>
          <w:rFonts w:hint="eastAsia"/>
          <w:sz w:val="20"/>
          <w:szCs w:val="20"/>
        </w:rPr>
        <w:t>する</w:t>
      </w:r>
      <w:r w:rsidR="001F0875">
        <w:rPr>
          <w:rFonts w:hint="eastAsia"/>
          <w:sz w:val="20"/>
          <w:szCs w:val="20"/>
        </w:rPr>
        <w:t>きっかけとして使用する。</w:t>
      </w:r>
      <w:r w:rsidR="005441FA">
        <w:rPr>
          <w:rFonts w:hint="eastAsia"/>
          <w:sz w:val="20"/>
          <w:szCs w:val="20"/>
        </w:rPr>
        <w:t>さらに、対策等を考えるときには「物理的な対策」をとる必要が</w:t>
      </w:r>
      <w:r w:rsidR="0053552C">
        <w:rPr>
          <w:rFonts w:hint="eastAsia"/>
          <w:sz w:val="20"/>
          <w:szCs w:val="20"/>
        </w:rPr>
        <w:t>あ</w:t>
      </w:r>
      <w:r w:rsidR="005441FA">
        <w:rPr>
          <w:rFonts w:hint="eastAsia"/>
          <w:sz w:val="20"/>
          <w:szCs w:val="20"/>
        </w:rPr>
        <w:t>ることも併せて説明</w:t>
      </w:r>
      <w:r w:rsidR="00845DA4">
        <w:rPr>
          <w:rFonts w:hint="eastAsia"/>
          <w:sz w:val="20"/>
          <w:szCs w:val="20"/>
        </w:rPr>
        <w:t>しなければならない</w:t>
      </w:r>
      <w:r w:rsidR="005441FA">
        <w:rPr>
          <w:rFonts w:hint="eastAsia"/>
          <w:sz w:val="20"/>
          <w:szCs w:val="20"/>
        </w:rPr>
        <w:t>。</w:t>
      </w:r>
      <w:r w:rsidR="00845DA4">
        <w:rPr>
          <w:rFonts w:hint="eastAsia"/>
          <w:sz w:val="20"/>
          <w:szCs w:val="20"/>
        </w:rPr>
        <w:t>「集中して作業します。」や「反省して二度と起こさないようにします。」等の反省の弁を記入するのでなく、物理的な対策が求められ二度と同じ失敗を繰り返さないようにしなければならない。</w:t>
      </w:r>
      <w:r w:rsidR="005441FA">
        <w:rPr>
          <w:rFonts w:hint="eastAsia"/>
          <w:sz w:val="20"/>
          <w:szCs w:val="20"/>
        </w:rPr>
        <w:t>ここ</w:t>
      </w:r>
      <w:r w:rsidR="00845DA4">
        <w:rPr>
          <w:rFonts w:hint="eastAsia"/>
          <w:sz w:val="20"/>
          <w:szCs w:val="20"/>
        </w:rPr>
        <w:t>で効果的な対策が見いだされるように</w:t>
      </w:r>
      <w:r w:rsidR="00D5587A">
        <w:rPr>
          <w:rFonts w:hint="eastAsia"/>
          <w:sz w:val="20"/>
          <w:szCs w:val="20"/>
        </w:rPr>
        <w:t>、</w:t>
      </w:r>
      <w:r w:rsidR="00845DA4">
        <w:rPr>
          <w:rFonts w:hint="eastAsia"/>
          <w:sz w:val="20"/>
          <w:szCs w:val="20"/>
        </w:rPr>
        <w:t>品質管理手法の</w:t>
      </w:r>
      <w:r w:rsidR="005441FA">
        <w:rPr>
          <w:rFonts w:hint="eastAsia"/>
          <w:sz w:val="20"/>
          <w:szCs w:val="20"/>
        </w:rPr>
        <w:t>「QCストーリー」と「特性要因図」</w:t>
      </w:r>
      <w:r w:rsidR="00845DA4">
        <w:rPr>
          <w:rFonts w:hint="eastAsia"/>
          <w:sz w:val="20"/>
          <w:szCs w:val="20"/>
        </w:rPr>
        <w:t>の教材</w:t>
      </w:r>
      <w:r w:rsidR="005441FA">
        <w:rPr>
          <w:rFonts w:hint="eastAsia"/>
          <w:sz w:val="20"/>
          <w:szCs w:val="20"/>
        </w:rPr>
        <w:t>を入れている</w:t>
      </w:r>
      <w:r w:rsidR="00845DA4">
        <w:rPr>
          <w:rFonts w:hint="eastAsia"/>
          <w:sz w:val="20"/>
          <w:szCs w:val="20"/>
        </w:rPr>
        <w:t>わけである</w:t>
      </w:r>
      <w:r w:rsidR="005441FA">
        <w:rPr>
          <w:rFonts w:hint="eastAsia"/>
          <w:sz w:val="20"/>
          <w:szCs w:val="20"/>
        </w:rPr>
        <w:t>。</w:t>
      </w:r>
    </w:p>
    <w:p w14:paraId="37DDD47A" w14:textId="622AF60A" w:rsidR="00AD4C62" w:rsidRPr="00845DA4" w:rsidRDefault="00AD4C62" w:rsidP="00AD4C62">
      <w:pPr>
        <w:ind w:right="1600"/>
        <w:jc w:val="left"/>
        <w:rPr>
          <w:sz w:val="20"/>
          <w:szCs w:val="20"/>
        </w:rPr>
      </w:pPr>
    </w:p>
    <w:p w14:paraId="542D2436" w14:textId="77777777" w:rsidR="008175FA" w:rsidRPr="00FB5BF2" w:rsidRDefault="008175FA" w:rsidP="009F12CA">
      <w:pPr>
        <w:pStyle w:val="2"/>
        <w:rPr>
          <w:rFonts w:asciiTheme="minorEastAsia" w:eastAsiaTheme="minorEastAsia" w:hAnsiTheme="minorEastAsia"/>
          <w:sz w:val="20"/>
          <w:szCs w:val="20"/>
        </w:rPr>
      </w:pPr>
      <w:bookmarkStart w:id="27" w:name="_Toc105413278"/>
      <w:r w:rsidRPr="00FB5BF2">
        <w:rPr>
          <w:rFonts w:asciiTheme="minorEastAsia" w:eastAsiaTheme="minorEastAsia" w:hAnsiTheme="minorEastAsia" w:hint="eastAsia"/>
          <w:sz w:val="20"/>
          <w:szCs w:val="20"/>
        </w:rPr>
        <w:t>（２）測定実習の流れ</w:t>
      </w:r>
      <w:bookmarkEnd w:id="27"/>
    </w:p>
    <w:p w14:paraId="62D307ED" w14:textId="77777777" w:rsidR="008175FA" w:rsidRDefault="008175FA" w:rsidP="008175FA">
      <w:pPr>
        <w:ind w:leftChars="200" w:left="420"/>
        <w:jc w:val="left"/>
        <w:rPr>
          <w:sz w:val="20"/>
          <w:szCs w:val="20"/>
        </w:rPr>
      </w:pPr>
      <w:r>
        <w:rPr>
          <w:rFonts w:hint="eastAsia"/>
          <w:sz w:val="20"/>
          <w:szCs w:val="20"/>
        </w:rPr>
        <w:t xml:space="preserve">　測定実習では１グループを8人前後の4グループに分け、測定実習を3項目（3日間）に分けて、無理なく進める。</w:t>
      </w:r>
    </w:p>
    <w:p w14:paraId="54E406E8" w14:textId="77777777" w:rsidR="008175FA" w:rsidRPr="00BB43E2" w:rsidRDefault="008175FA" w:rsidP="008175FA">
      <w:pPr>
        <w:ind w:firstLineChars="200" w:firstLine="400"/>
        <w:jc w:val="left"/>
        <w:rPr>
          <w:sz w:val="20"/>
          <w:szCs w:val="20"/>
        </w:rPr>
      </w:pPr>
      <w:r>
        <w:rPr>
          <w:rFonts w:hint="eastAsia"/>
          <w:sz w:val="20"/>
          <w:szCs w:val="20"/>
        </w:rPr>
        <w:t>下記のスケジュールに沿って、実技操作説明を行う。</w:t>
      </w:r>
    </w:p>
    <w:p w14:paraId="4AE9DD21" w14:textId="77777777" w:rsidR="008175FA" w:rsidRPr="008175FA" w:rsidRDefault="008175FA" w:rsidP="008175FA">
      <w:pPr>
        <w:ind w:left="200" w:hangingChars="100" w:hanging="200"/>
        <w:jc w:val="left"/>
        <w:rPr>
          <w:sz w:val="20"/>
          <w:szCs w:val="20"/>
        </w:rPr>
      </w:pPr>
    </w:p>
    <w:p w14:paraId="08D51595" w14:textId="77777777" w:rsidR="008175FA" w:rsidRPr="007D1FB5" w:rsidRDefault="007D1FB5" w:rsidP="007D1FB5">
      <w:pPr>
        <w:jc w:val="center"/>
        <w:rPr>
          <w:sz w:val="20"/>
          <w:szCs w:val="20"/>
        </w:rPr>
      </w:pPr>
      <w:r>
        <w:rPr>
          <w:rFonts w:hint="eastAsia"/>
          <w:sz w:val="20"/>
          <w:szCs w:val="20"/>
        </w:rPr>
        <w:t>（図7）測定実習スケジュール</w:t>
      </w:r>
    </w:p>
    <w:tbl>
      <w:tblPr>
        <w:tblStyle w:val="a4"/>
        <w:tblW w:w="8580" w:type="dxa"/>
        <w:tblLook w:val="04A0" w:firstRow="1" w:lastRow="0" w:firstColumn="1" w:lastColumn="0" w:noHBand="0" w:noVBand="1"/>
      </w:tblPr>
      <w:tblGrid>
        <w:gridCol w:w="997"/>
        <w:gridCol w:w="1429"/>
        <w:gridCol w:w="6154"/>
      </w:tblGrid>
      <w:tr w:rsidR="007D1FB5" w14:paraId="3DCE22B2" w14:textId="77777777" w:rsidTr="00E56778">
        <w:trPr>
          <w:trHeight w:val="1391"/>
        </w:trPr>
        <w:tc>
          <w:tcPr>
            <w:tcW w:w="997" w:type="dxa"/>
            <w:vAlign w:val="center"/>
          </w:tcPr>
          <w:p w14:paraId="71A99964" w14:textId="77777777" w:rsidR="008175FA" w:rsidRDefault="008175FA" w:rsidP="007D1FB5">
            <w:pPr>
              <w:spacing w:before="240"/>
              <w:jc w:val="center"/>
              <w:rPr>
                <w:sz w:val="20"/>
                <w:szCs w:val="20"/>
              </w:rPr>
            </w:pPr>
            <w:r>
              <w:rPr>
                <w:rFonts w:hint="eastAsia"/>
                <w:sz w:val="20"/>
                <w:szCs w:val="20"/>
              </w:rPr>
              <w:t>1日目</w:t>
            </w:r>
          </w:p>
        </w:tc>
        <w:tc>
          <w:tcPr>
            <w:tcW w:w="1429" w:type="dxa"/>
            <w:vAlign w:val="center"/>
          </w:tcPr>
          <w:p w14:paraId="126E8E3D" w14:textId="77777777" w:rsidR="008175FA" w:rsidRDefault="008175FA" w:rsidP="007D1FB5">
            <w:pPr>
              <w:spacing w:before="240"/>
              <w:jc w:val="center"/>
              <w:rPr>
                <w:sz w:val="20"/>
                <w:szCs w:val="20"/>
              </w:rPr>
            </w:pPr>
            <w:r>
              <w:rPr>
                <w:rFonts w:hint="eastAsia"/>
                <w:sz w:val="20"/>
                <w:szCs w:val="20"/>
              </w:rPr>
              <w:t>実機操作①</w:t>
            </w:r>
          </w:p>
        </w:tc>
        <w:tc>
          <w:tcPr>
            <w:tcW w:w="6154" w:type="dxa"/>
          </w:tcPr>
          <w:p w14:paraId="365365D8" w14:textId="77777777" w:rsidR="008175FA" w:rsidRDefault="007F37BD" w:rsidP="007D53B1">
            <w:pPr>
              <w:spacing w:before="240"/>
              <w:jc w:val="left"/>
              <w:rPr>
                <w:sz w:val="20"/>
                <w:szCs w:val="20"/>
              </w:rPr>
            </w:pPr>
            <w:r>
              <w:rPr>
                <w:rFonts w:hint="eastAsia"/>
                <w:sz w:val="20"/>
                <w:szCs w:val="20"/>
              </w:rPr>
              <w:t>部品①</w:t>
            </w:r>
            <w:r w:rsidR="007D53B1">
              <w:rPr>
                <w:rFonts w:hint="eastAsia"/>
                <w:sz w:val="20"/>
                <w:szCs w:val="20"/>
              </w:rPr>
              <w:t>のワーク座標系のセットまで</w:t>
            </w:r>
          </w:p>
          <w:p w14:paraId="3876E556" w14:textId="77777777" w:rsidR="00601732" w:rsidRPr="007D1FB5" w:rsidRDefault="00601732" w:rsidP="00601732">
            <w:pPr>
              <w:jc w:val="left"/>
              <w:rPr>
                <w:color w:val="FF0000"/>
                <w:sz w:val="20"/>
                <w:szCs w:val="20"/>
              </w:rPr>
            </w:pPr>
            <w:r w:rsidRPr="007D1FB5">
              <w:rPr>
                <w:rFonts w:hint="eastAsia"/>
                <w:color w:val="FF0000"/>
                <w:sz w:val="20"/>
                <w:szCs w:val="20"/>
              </w:rPr>
              <w:t>※１．測定・操作テキスト（受講生編）P15まで</w:t>
            </w:r>
          </w:p>
          <w:p w14:paraId="4448F43A" w14:textId="77777777" w:rsidR="007D53B1" w:rsidRDefault="007D53B1" w:rsidP="007D53B1">
            <w:pPr>
              <w:spacing w:before="240"/>
              <w:jc w:val="left"/>
              <w:rPr>
                <w:sz w:val="20"/>
                <w:szCs w:val="20"/>
              </w:rPr>
            </w:pPr>
            <w:r>
              <w:rPr>
                <w:rFonts w:hint="eastAsia"/>
                <w:sz w:val="20"/>
                <w:szCs w:val="20"/>
              </w:rPr>
              <w:t>指導員実技指導</w:t>
            </w:r>
          </w:p>
        </w:tc>
      </w:tr>
      <w:tr w:rsidR="007D1FB5" w14:paraId="562FFDB6" w14:textId="77777777" w:rsidTr="00E56778">
        <w:trPr>
          <w:trHeight w:val="1391"/>
        </w:trPr>
        <w:tc>
          <w:tcPr>
            <w:tcW w:w="997" w:type="dxa"/>
            <w:vAlign w:val="center"/>
          </w:tcPr>
          <w:p w14:paraId="2815E766" w14:textId="77777777" w:rsidR="008175FA" w:rsidRDefault="008175FA" w:rsidP="007D1FB5">
            <w:pPr>
              <w:spacing w:before="240"/>
              <w:jc w:val="center"/>
              <w:rPr>
                <w:sz w:val="20"/>
                <w:szCs w:val="20"/>
              </w:rPr>
            </w:pPr>
            <w:r>
              <w:rPr>
                <w:rFonts w:hint="eastAsia"/>
                <w:sz w:val="20"/>
                <w:szCs w:val="20"/>
              </w:rPr>
              <w:t>2日目</w:t>
            </w:r>
          </w:p>
        </w:tc>
        <w:tc>
          <w:tcPr>
            <w:tcW w:w="1429" w:type="dxa"/>
            <w:vAlign w:val="center"/>
          </w:tcPr>
          <w:p w14:paraId="6B5AFAA3" w14:textId="77777777" w:rsidR="008175FA" w:rsidRDefault="008175FA" w:rsidP="007D1FB5">
            <w:pPr>
              <w:spacing w:before="240"/>
              <w:jc w:val="center"/>
              <w:rPr>
                <w:sz w:val="20"/>
                <w:szCs w:val="20"/>
              </w:rPr>
            </w:pPr>
            <w:r>
              <w:rPr>
                <w:rFonts w:hint="eastAsia"/>
                <w:sz w:val="20"/>
                <w:szCs w:val="20"/>
              </w:rPr>
              <w:t>実機操作②</w:t>
            </w:r>
          </w:p>
        </w:tc>
        <w:tc>
          <w:tcPr>
            <w:tcW w:w="6154" w:type="dxa"/>
          </w:tcPr>
          <w:p w14:paraId="1C4E1D1A" w14:textId="77777777" w:rsidR="008175FA" w:rsidRDefault="007D53B1" w:rsidP="007D53B1">
            <w:pPr>
              <w:spacing w:before="240"/>
              <w:jc w:val="left"/>
              <w:rPr>
                <w:sz w:val="20"/>
                <w:szCs w:val="20"/>
              </w:rPr>
            </w:pPr>
            <w:r>
              <w:rPr>
                <w:rFonts w:hint="eastAsia"/>
                <w:sz w:val="20"/>
                <w:szCs w:val="20"/>
              </w:rPr>
              <w:t>部品</w:t>
            </w:r>
            <w:r w:rsidR="007F37BD">
              <w:rPr>
                <w:rFonts w:hint="eastAsia"/>
                <w:sz w:val="20"/>
                <w:szCs w:val="20"/>
              </w:rPr>
              <w:t>①</w:t>
            </w:r>
            <w:r>
              <w:rPr>
                <w:rFonts w:hint="eastAsia"/>
                <w:sz w:val="20"/>
                <w:szCs w:val="20"/>
              </w:rPr>
              <w:t>の測定結果の出力まで</w:t>
            </w:r>
          </w:p>
          <w:p w14:paraId="7BBF38D9" w14:textId="3D3EA0CB" w:rsidR="00601732" w:rsidRPr="007D1FB5" w:rsidRDefault="00601732" w:rsidP="00601732">
            <w:pPr>
              <w:jc w:val="left"/>
              <w:rPr>
                <w:color w:val="FF0000"/>
                <w:sz w:val="20"/>
                <w:szCs w:val="20"/>
              </w:rPr>
            </w:pPr>
            <w:r w:rsidRPr="007D1FB5">
              <w:rPr>
                <w:rFonts w:hint="eastAsia"/>
                <w:color w:val="FF0000"/>
                <w:sz w:val="20"/>
                <w:szCs w:val="20"/>
              </w:rPr>
              <w:t>※１．測定・操作テキスト（受講生編）</w:t>
            </w:r>
            <w:r w:rsidR="007B1107">
              <w:rPr>
                <w:rFonts w:hint="eastAsia"/>
                <w:color w:val="FF0000"/>
                <w:sz w:val="20"/>
                <w:szCs w:val="20"/>
              </w:rPr>
              <w:t>P</w:t>
            </w:r>
            <w:r w:rsidR="007B1107">
              <w:rPr>
                <w:color w:val="FF0000"/>
                <w:sz w:val="20"/>
                <w:szCs w:val="20"/>
              </w:rPr>
              <w:t>34</w:t>
            </w:r>
            <w:r w:rsidRPr="007D1FB5">
              <w:rPr>
                <w:rFonts w:hint="eastAsia"/>
                <w:color w:val="FF0000"/>
                <w:sz w:val="20"/>
                <w:szCs w:val="20"/>
              </w:rPr>
              <w:t>まで</w:t>
            </w:r>
          </w:p>
          <w:p w14:paraId="71F4C4D4" w14:textId="77777777" w:rsidR="007D53B1" w:rsidRDefault="007D53B1" w:rsidP="007D53B1">
            <w:pPr>
              <w:spacing w:before="240"/>
              <w:jc w:val="left"/>
              <w:rPr>
                <w:sz w:val="20"/>
                <w:szCs w:val="20"/>
              </w:rPr>
            </w:pPr>
            <w:r>
              <w:rPr>
                <w:rFonts w:hint="eastAsia"/>
                <w:sz w:val="20"/>
                <w:szCs w:val="20"/>
              </w:rPr>
              <w:t>指導員実技指導</w:t>
            </w:r>
          </w:p>
        </w:tc>
      </w:tr>
      <w:tr w:rsidR="007D1FB5" w14:paraId="4C5B2AE3" w14:textId="77777777" w:rsidTr="00E56778">
        <w:trPr>
          <w:trHeight w:val="1344"/>
        </w:trPr>
        <w:tc>
          <w:tcPr>
            <w:tcW w:w="997" w:type="dxa"/>
            <w:vAlign w:val="center"/>
          </w:tcPr>
          <w:p w14:paraId="0A252356" w14:textId="77777777" w:rsidR="008175FA" w:rsidRDefault="008175FA" w:rsidP="007D1FB5">
            <w:pPr>
              <w:spacing w:before="240"/>
              <w:jc w:val="center"/>
              <w:rPr>
                <w:sz w:val="20"/>
                <w:szCs w:val="20"/>
              </w:rPr>
            </w:pPr>
            <w:r>
              <w:rPr>
                <w:rFonts w:hint="eastAsia"/>
                <w:sz w:val="20"/>
                <w:szCs w:val="20"/>
              </w:rPr>
              <w:t>3日目</w:t>
            </w:r>
          </w:p>
        </w:tc>
        <w:tc>
          <w:tcPr>
            <w:tcW w:w="1429" w:type="dxa"/>
            <w:vAlign w:val="center"/>
          </w:tcPr>
          <w:p w14:paraId="4DC94327" w14:textId="77777777" w:rsidR="008175FA" w:rsidRDefault="008175FA" w:rsidP="007D1FB5">
            <w:pPr>
              <w:spacing w:before="240"/>
              <w:jc w:val="center"/>
              <w:rPr>
                <w:sz w:val="20"/>
                <w:szCs w:val="20"/>
              </w:rPr>
            </w:pPr>
            <w:r>
              <w:rPr>
                <w:rFonts w:hint="eastAsia"/>
                <w:sz w:val="20"/>
                <w:szCs w:val="20"/>
              </w:rPr>
              <w:t>実機操作③</w:t>
            </w:r>
          </w:p>
        </w:tc>
        <w:tc>
          <w:tcPr>
            <w:tcW w:w="6154" w:type="dxa"/>
          </w:tcPr>
          <w:p w14:paraId="3D220FC0" w14:textId="77777777" w:rsidR="007D53B1" w:rsidRDefault="007D53B1" w:rsidP="007D53B1">
            <w:pPr>
              <w:spacing w:before="240"/>
              <w:jc w:val="left"/>
              <w:rPr>
                <w:sz w:val="20"/>
                <w:szCs w:val="20"/>
              </w:rPr>
            </w:pPr>
            <w:r>
              <w:rPr>
                <w:rFonts w:hint="eastAsia"/>
                <w:sz w:val="20"/>
                <w:szCs w:val="20"/>
              </w:rPr>
              <w:t>電源立ち上げから部品②の測定、測定結果の出力</w:t>
            </w:r>
            <w:r w:rsidR="00601732">
              <w:rPr>
                <w:rFonts w:hint="eastAsia"/>
                <w:sz w:val="20"/>
                <w:szCs w:val="20"/>
              </w:rPr>
              <w:t>、電源off</w:t>
            </w:r>
            <w:r>
              <w:rPr>
                <w:rFonts w:hint="eastAsia"/>
                <w:sz w:val="20"/>
                <w:szCs w:val="20"/>
              </w:rPr>
              <w:t>まで</w:t>
            </w:r>
          </w:p>
          <w:p w14:paraId="5EC317C2" w14:textId="73C2D9D2" w:rsidR="00601732" w:rsidRPr="007D1FB5" w:rsidRDefault="00601732" w:rsidP="00601732">
            <w:pPr>
              <w:jc w:val="left"/>
              <w:rPr>
                <w:color w:val="FF0000"/>
                <w:sz w:val="20"/>
                <w:szCs w:val="20"/>
              </w:rPr>
            </w:pPr>
            <w:r w:rsidRPr="007D1FB5">
              <w:rPr>
                <w:rFonts w:hint="eastAsia"/>
                <w:color w:val="FF0000"/>
                <w:sz w:val="20"/>
                <w:szCs w:val="20"/>
              </w:rPr>
              <w:t>※１．測定・操作テキスト（受講生編）</w:t>
            </w:r>
            <w:r w:rsidR="007B1107">
              <w:rPr>
                <w:rFonts w:hint="eastAsia"/>
                <w:color w:val="FF0000"/>
                <w:sz w:val="20"/>
                <w:szCs w:val="20"/>
              </w:rPr>
              <w:t>P36</w:t>
            </w:r>
            <w:r w:rsidRPr="007D1FB5">
              <w:rPr>
                <w:rFonts w:hint="eastAsia"/>
                <w:color w:val="FF0000"/>
                <w:sz w:val="20"/>
                <w:szCs w:val="20"/>
              </w:rPr>
              <w:t>まで</w:t>
            </w:r>
          </w:p>
          <w:p w14:paraId="7D73539A" w14:textId="77777777" w:rsidR="008175FA" w:rsidRDefault="007D53B1" w:rsidP="007D53B1">
            <w:pPr>
              <w:spacing w:before="240"/>
              <w:jc w:val="left"/>
              <w:rPr>
                <w:sz w:val="20"/>
                <w:szCs w:val="20"/>
              </w:rPr>
            </w:pPr>
            <w:r>
              <w:rPr>
                <w:rFonts w:hint="eastAsia"/>
                <w:sz w:val="20"/>
                <w:szCs w:val="20"/>
              </w:rPr>
              <w:t>受講生のみで操作（習得度確認</w:t>
            </w:r>
            <w:r w:rsidR="007D1FB5">
              <w:rPr>
                <w:rFonts w:hint="eastAsia"/>
                <w:sz w:val="20"/>
                <w:szCs w:val="20"/>
              </w:rPr>
              <w:t>のため</w:t>
            </w:r>
            <w:r>
              <w:rPr>
                <w:rFonts w:hint="eastAsia"/>
                <w:sz w:val="20"/>
                <w:szCs w:val="20"/>
              </w:rPr>
              <w:t>）</w:t>
            </w:r>
          </w:p>
        </w:tc>
      </w:tr>
    </w:tbl>
    <w:p w14:paraId="3A2D94DF" w14:textId="1066590D" w:rsidR="008175FA" w:rsidRDefault="008175FA" w:rsidP="00AD4C62">
      <w:pPr>
        <w:ind w:right="1600"/>
        <w:jc w:val="left"/>
        <w:rPr>
          <w:sz w:val="20"/>
          <w:szCs w:val="20"/>
        </w:rPr>
      </w:pPr>
    </w:p>
    <w:p w14:paraId="4172F1D5" w14:textId="77777777" w:rsidR="00845DA4" w:rsidRDefault="00845DA4" w:rsidP="00AD4C62">
      <w:pPr>
        <w:ind w:right="1600"/>
        <w:jc w:val="left"/>
        <w:rPr>
          <w:sz w:val="20"/>
          <w:szCs w:val="20"/>
        </w:rPr>
      </w:pPr>
    </w:p>
    <w:p w14:paraId="01B50855" w14:textId="50804C77" w:rsidR="00AD4C62" w:rsidRPr="000B7E6A" w:rsidRDefault="000B7E6A" w:rsidP="000B7E6A">
      <w:pPr>
        <w:ind w:right="1600"/>
        <w:jc w:val="left"/>
        <w:outlineLvl w:val="0"/>
        <w:rPr>
          <w:sz w:val="20"/>
          <w:szCs w:val="20"/>
        </w:rPr>
      </w:pPr>
      <w:bookmarkStart w:id="28" w:name="_Toc105413279"/>
      <w:r>
        <w:rPr>
          <w:rFonts w:hint="eastAsia"/>
          <w:sz w:val="20"/>
          <w:szCs w:val="20"/>
        </w:rPr>
        <w:lastRenderedPageBreak/>
        <w:t>5．</w:t>
      </w:r>
      <w:r w:rsidR="00AD4C62" w:rsidRPr="000B7E6A">
        <w:rPr>
          <w:rFonts w:hint="eastAsia"/>
          <w:sz w:val="20"/>
          <w:szCs w:val="20"/>
        </w:rPr>
        <w:t>教材活用の効果</w:t>
      </w:r>
      <w:bookmarkEnd w:id="28"/>
    </w:p>
    <w:p w14:paraId="190D45C6" w14:textId="5877A240" w:rsidR="00516411" w:rsidRDefault="000A1E1E" w:rsidP="00F56539">
      <w:pPr>
        <w:ind w:leftChars="100" w:left="210" w:firstLineChars="100" w:firstLine="200"/>
        <w:jc w:val="left"/>
        <w:rPr>
          <w:sz w:val="20"/>
          <w:szCs w:val="20"/>
        </w:rPr>
      </w:pPr>
      <w:r>
        <w:rPr>
          <w:rFonts w:hint="eastAsia"/>
          <w:sz w:val="20"/>
          <w:szCs w:val="20"/>
        </w:rPr>
        <w:t>ポリテクセンター熊本では、</w:t>
      </w:r>
      <w:r w:rsidR="00921306">
        <w:rPr>
          <w:rFonts w:hint="eastAsia"/>
          <w:sz w:val="20"/>
          <w:szCs w:val="20"/>
        </w:rPr>
        <w:t>三次元測定の講義は</w:t>
      </w:r>
      <w:r>
        <w:rPr>
          <w:rFonts w:hint="eastAsia"/>
          <w:sz w:val="20"/>
          <w:szCs w:val="20"/>
        </w:rPr>
        <w:t>機械・CADオペレーション科と機械加工技術科で年2回ずつとなっている。少しずつの改善を重ね教材自体を活用して</w:t>
      </w:r>
      <w:r w:rsidR="00FF5005">
        <w:rPr>
          <w:rFonts w:hint="eastAsia"/>
          <w:sz w:val="20"/>
          <w:szCs w:val="20"/>
        </w:rPr>
        <w:t>４</w:t>
      </w:r>
      <w:r>
        <w:rPr>
          <w:rFonts w:hint="eastAsia"/>
          <w:sz w:val="20"/>
          <w:szCs w:val="20"/>
        </w:rPr>
        <w:t>年経つが、受講生は意欲的に取り組んでいる印象を受ける。</w:t>
      </w:r>
      <w:r w:rsidR="00D2073E">
        <w:rPr>
          <w:rFonts w:hint="eastAsia"/>
          <w:sz w:val="20"/>
          <w:szCs w:val="20"/>
        </w:rPr>
        <w:t>複数存在した「これまでの課題」に対し本教材使用によって解決につながっていると感じている。</w:t>
      </w:r>
      <w:r>
        <w:rPr>
          <w:rFonts w:hint="eastAsia"/>
          <w:sz w:val="20"/>
          <w:szCs w:val="20"/>
        </w:rPr>
        <w:t>具体的には、機械加工のカリキュラム時は積極的でなかった受講生が、積極的に操作や質問をしたりすることが多く見受けられ</w:t>
      </w:r>
      <w:r w:rsidR="000C6C05">
        <w:rPr>
          <w:rFonts w:hint="eastAsia"/>
          <w:sz w:val="20"/>
          <w:szCs w:val="20"/>
        </w:rPr>
        <w:t>たり、</w:t>
      </w:r>
      <w:r>
        <w:rPr>
          <w:rFonts w:hint="eastAsia"/>
          <w:sz w:val="20"/>
          <w:szCs w:val="20"/>
        </w:rPr>
        <w:t>講義が終了した後は品質管理に関する興味が湧き、希望職種として考えるようにもなった。</w:t>
      </w:r>
      <w:r w:rsidR="008A1222">
        <w:rPr>
          <w:rFonts w:hint="eastAsia"/>
          <w:sz w:val="20"/>
          <w:szCs w:val="20"/>
        </w:rPr>
        <w:t>これは課題でいう「製造業未経験であること」「企業における測定業務が湧かないこと」の解決につながる。</w:t>
      </w:r>
      <w:r>
        <w:rPr>
          <w:rFonts w:hint="eastAsia"/>
          <w:sz w:val="20"/>
          <w:szCs w:val="20"/>
        </w:rPr>
        <w:t>特に、職業訓練を受講してものづくり</w:t>
      </w:r>
      <w:r w:rsidR="008A1222">
        <w:rPr>
          <w:rFonts w:hint="eastAsia"/>
          <w:sz w:val="20"/>
          <w:szCs w:val="20"/>
        </w:rPr>
        <w:t>（加工・製図CAD）</w:t>
      </w:r>
      <w:r>
        <w:rPr>
          <w:rFonts w:hint="eastAsia"/>
          <w:sz w:val="20"/>
          <w:szCs w:val="20"/>
        </w:rPr>
        <w:t>の難しさを感じていた受講生が新たな道が開けたように</w:t>
      </w:r>
      <w:r w:rsidR="0053552C">
        <w:rPr>
          <w:rFonts w:hint="eastAsia"/>
          <w:sz w:val="20"/>
          <w:szCs w:val="20"/>
        </w:rPr>
        <w:t>「</w:t>
      </w:r>
      <w:r>
        <w:rPr>
          <w:rFonts w:hint="eastAsia"/>
          <w:sz w:val="20"/>
          <w:szCs w:val="20"/>
        </w:rPr>
        <w:t>測定・検査・品質管理業務</w:t>
      </w:r>
      <w:r w:rsidR="0053552C">
        <w:rPr>
          <w:rFonts w:hint="eastAsia"/>
          <w:sz w:val="20"/>
          <w:szCs w:val="20"/>
        </w:rPr>
        <w:t>」</w:t>
      </w:r>
      <w:r>
        <w:rPr>
          <w:rFonts w:hint="eastAsia"/>
          <w:sz w:val="20"/>
          <w:szCs w:val="20"/>
        </w:rPr>
        <w:t>に対し意欲が出始め、就職活動も積極的に行うようになったこと</w:t>
      </w:r>
      <w:r w:rsidR="00D2073E">
        <w:rPr>
          <w:rFonts w:hint="eastAsia"/>
          <w:sz w:val="20"/>
          <w:szCs w:val="20"/>
        </w:rPr>
        <w:t>が見受けられた</w:t>
      </w:r>
      <w:r>
        <w:rPr>
          <w:rFonts w:hint="eastAsia"/>
          <w:sz w:val="20"/>
          <w:szCs w:val="20"/>
        </w:rPr>
        <w:t>。</w:t>
      </w:r>
      <w:r w:rsidR="00921306">
        <w:rPr>
          <w:rFonts w:hint="eastAsia"/>
          <w:sz w:val="20"/>
          <w:szCs w:val="20"/>
        </w:rPr>
        <w:t>国家検定である技能検定では「機械検査作業」が本講義の内容に一番近く、</w:t>
      </w:r>
      <w:r w:rsidR="00DB4551">
        <w:rPr>
          <w:rFonts w:hint="eastAsia"/>
          <w:sz w:val="20"/>
          <w:szCs w:val="20"/>
        </w:rPr>
        <w:t>目標とする受講生も出始め意識の変化が見えてきている。</w:t>
      </w:r>
      <w:r>
        <w:rPr>
          <w:rFonts w:hint="eastAsia"/>
          <w:sz w:val="20"/>
          <w:szCs w:val="20"/>
        </w:rPr>
        <w:t>さらに、QC検定（品質管理検定）を</w:t>
      </w:r>
      <w:r w:rsidR="008A364F">
        <w:rPr>
          <w:rFonts w:hint="eastAsia"/>
          <w:sz w:val="20"/>
          <w:szCs w:val="20"/>
        </w:rPr>
        <w:t>講義の最後に紹介し、挑戦する際は補講等で支援する旨を伝えることで受験者が増えた。過去には2級に挑戦した受講者もいたが、ほとんどが3級の挑戦であり、QC検定取得を目指す企業のエンジニアも3級からの受験が多い。就職前に資格の挑戦・取得は就業後に大いに役立つものであり、ものづくりへの興味、品質管理の重要性のさらなる理解と、何より目標を持つことでの日々の生き生きとした表情・姿勢に周りの受講生も前向きな影響を受ける効果があった。</w:t>
      </w:r>
      <w:r w:rsidR="00D2073E">
        <w:rPr>
          <w:rFonts w:hint="eastAsia"/>
          <w:sz w:val="20"/>
          <w:szCs w:val="20"/>
        </w:rPr>
        <w:t>また、指導員についても操作経験が少ない新人指導員でも本教材があれば担当が可能になり、同じスケジュール</w:t>
      </w:r>
      <w:r w:rsidR="000C6C05">
        <w:rPr>
          <w:rFonts w:hint="eastAsia"/>
          <w:sz w:val="20"/>
          <w:szCs w:val="20"/>
        </w:rPr>
        <w:t>（内容）</w:t>
      </w:r>
      <w:r w:rsidR="008A1222">
        <w:rPr>
          <w:rFonts w:hint="eastAsia"/>
          <w:sz w:val="20"/>
          <w:szCs w:val="20"/>
        </w:rPr>
        <w:t>で講義を行うことができている</w:t>
      </w:r>
      <w:r w:rsidR="00D2073E">
        <w:rPr>
          <w:rFonts w:hint="eastAsia"/>
          <w:sz w:val="20"/>
          <w:szCs w:val="20"/>
        </w:rPr>
        <w:t>。ポイントに関しても「２．測定・操作テキスト（指導員編）」を見ながらであれば、実践的な指導ができることに</w:t>
      </w:r>
      <w:r w:rsidR="005F3EC0">
        <w:rPr>
          <w:rFonts w:hint="eastAsia"/>
          <w:sz w:val="20"/>
          <w:szCs w:val="20"/>
        </w:rPr>
        <w:t>加え、指導員間でのポイント指導のばらつきを無くせる効果もあった</w:t>
      </w:r>
      <w:r w:rsidR="008A1222">
        <w:rPr>
          <w:rFonts w:hint="eastAsia"/>
          <w:sz w:val="20"/>
          <w:szCs w:val="20"/>
        </w:rPr>
        <w:t>。</w:t>
      </w:r>
      <w:r w:rsidR="007904E3">
        <w:rPr>
          <w:rFonts w:hint="eastAsia"/>
          <w:sz w:val="20"/>
          <w:szCs w:val="20"/>
        </w:rPr>
        <w:t>そして、組織・</w:t>
      </w:r>
      <w:r w:rsidR="005D0442">
        <w:rPr>
          <w:rFonts w:hint="eastAsia"/>
          <w:sz w:val="20"/>
          <w:szCs w:val="20"/>
        </w:rPr>
        <w:t>施設によって三次元測定機のメーカーが違っていても、基本</w:t>
      </w:r>
      <w:r w:rsidR="007853C5">
        <w:rPr>
          <w:rFonts w:hint="eastAsia"/>
          <w:sz w:val="20"/>
          <w:szCs w:val="20"/>
        </w:rPr>
        <w:t>的な作業</w:t>
      </w:r>
      <w:r w:rsidR="005D0442">
        <w:rPr>
          <w:rFonts w:hint="eastAsia"/>
          <w:sz w:val="20"/>
          <w:szCs w:val="20"/>
        </w:rPr>
        <w:t>の流れに差はなく、</w:t>
      </w:r>
      <w:r w:rsidR="0053552C">
        <w:rPr>
          <w:rFonts w:hint="eastAsia"/>
          <w:sz w:val="20"/>
          <w:szCs w:val="20"/>
        </w:rPr>
        <w:t>指導</w:t>
      </w:r>
      <w:r w:rsidR="005D0442">
        <w:rPr>
          <w:rFonts w:hint="eastAsia"/>
          <w:sz w:val="20"/>
          <w:szCs w:val="20"/>
        </w:rPr>
        <w:t>ポイントは</w:t>
      </w:r>
      <w:r w:rsidR="007904E3">
        <w:rPr>
          <w:rFonts w:hint="eastAsia"/>
          <w:sz w:val="20"/>
          <w:szCs w:val="20"/>
        </w:rPr>
        <w:t>どのメーカーでも</w:t>
      </w:r>
      <w:r w:rsidR="005D0442">
        <w:rPr>
          <w:rFonts w:hint="eastAsia"/>
          <w:sz w:val="20"/>
          <w:szCs w:val="20"/>
        </w:rPr>
        <w:t>同じであ</w:t>
      </w:r>
      <w:r w:rsidR="001C037F">
        <w:rPr>
          <w:rFonts w:hint="eastAsia"/>
          <w:sz w:val="20"/>
          <w:szCs w:val="20"/>
        </w:rPr>
        <w:t>り、幅広く適用できる</w:t>
      </w:r>
      <w:r w:rsidR="005D0442">
        <w:rPr>
          <w:rFonts w:hint="eastAsia"/>
          <w:sz w:val="20"/>
          <w:szCs w:val="20"/>
        </w:rPr>
        <w:t>。</w:t>
      </w:r>
      <w:r w:rsidR="00E56778">
        <w:rPr>
          <w:rFonts w:hint="eastAsia"/>
          <w:sz w:val="20"/>
          <w:szCs w:val="20"/>
        </w:rPr>
        <w:t>「企業側の課題」についても、作業経験者が少ないことで担当者に負担がかかっていたが、職業訓練の受講生を採用することで、三次元測定に関する基礎知識を教育する時間が省ける。</w:t>
      </w:r>
      <w:r w:rsidR="008A1222">
        <w:rPr>
          <w:rFonts w:hint="eastAsia"/>
          <w:sz w:val="20"/>
          <w:szCs w:val="20"/>
        </w:rPr>
        <w:t>さらに、</w:t>
      </w:r>
      <w:r w:rsidR="00E56778">
        <w:rPr>
          <w:rFonts w:hint="eastAsia"/>
          <w:sz w:val="20"/>
          <w:szCs w:val="20"/>
        </w:rPr>
        <w:t>測定実習において、「検査表の作成」まで行っているので、</w:t>
      </w:r>
      <w:r w:rsidR="008A1222">
        <w:rPr>
          <w:rFonts w:hint="eastAsia"/>
          <w:sz w:val="20"/>
          <w:szCs w:val="20"/>
        </w:rPr>
        <w:t>採用後は</w:t>
      </w:r>
      <w:r w:rsidR="00E56778">
        <w:rPr>
          <w:rFonts w:hint="eastAsia"/>
          <w:sz w:val="20"/>
          <w:szCs w:val="20"/>
        </w:rPr>
        <w:t>応用部分（各企業の出力方法）</w:t>
      </w:r>
      <w:r w:rsidR="008A1222">
        <w:rPr>
          <w:rFonts w:hint="eastAsia"/>
          <w:sz w:val="20"/>
          <w:szCs w:val="20"/>
        </w:rPr>
        <w:t>を伝え</w:t>
      </w:r>
      <w:r w:rsidR="00D45F81">
        <w:rPr>
          <w:rFonts w:hint="eastAsia"/>
          <w:sz w:val="20"/>
          <w:szCs w:val="20"/>
        </w:rPr>
        <w:t>れば業務に円滑に進んでいける。「操作を覚えていない</w:t>
      </w:r>
      <w:r w:rsidR="008A1222">
        <w:rPr>
          <w:rFonts w:hint="eastAsia"/>
          <w:sz w:val="20"/>
          <w:szCs w:val="20"/>
        </w:rPr>
        <w:t>」</w:t>
      </w:r>
      <w:r w:rsidR="00D45F81">
        <w:rPr>
          <w:rFonts w:hint="eastAsia"/>
          <w:sz w:val="20"/>
          <w:szCs w:val="20"/>
        </w:rPr>
        <w:t>、「操作を覚えきれない」という</w:t>
      </w:r>
      <w:r w:rsidR="008A1222">
        <w:rPr>
          <w:rFonts w:hint="eastAsia"/>
          <w:sz w:val="20"/>
          <w:szCs w:val="20"/>
        </w:rPr>
        <w:t>課題では、</w:t>
      </w:r>
      <w:r w:rsidR="00D45F81">
        <w:rPr>
          <w:rFonts w:hint="eastAsia"/>
          <w:sz w:val="20"/>
          <w:szCs w:val="20"/>
        </w:rPr>
        <w:t>「1</w:t>
      </w:r>
      <w:r w:rsidR="0053552C">
        <w:rPr>
          <w:rFonts w:hint="eastAsia"/>
          <w:sz w:val="20"/>
          <w:szCs w:val="20"/>
        </w:rPr>
        <w:t>．測定・操作テキスト（受講生編）」を就業時</w:t>
      </w:r>
      <w:r w:rsidR="00D45F81">
        <w:rPr>
          <w:rFonts w:hint="eastAsia"/>
          <w:sz w:val="20"/>
          <w:szCs w:val="20"/>
        </w:rPr>
        <w:t>に手元に置いておくだけで操作に関する不安は払拭できる。また、機械操作作業以外の受講生は、</w:t>
      </w:r>
      <w:r w:rsidR="008A1222">
        <w:rPr>
          <w:rFonts w:hint="eastAsia"/>
          <w:sz w:val="20"/>
          <w:szCs w:val="20"/>
        </w:rPr>
        <w:t>その余った時間を品質管理について考えさせる時間とすることにより無駄なく、そして一貫性を持たせられ学ぶ意味・意欲を醸成させられた。</w:t>
      </w:r>
      <w:r w:rsidR="002A2F00">
        <w:rPr>
          <w:rFonts w:hint="eastAsia"/>
          <w:sz w:val="20"/>
          <w:szCs w:val="20"/>
        </w:rPr>
        <w:t>実際に本講義受講後に三次元測定に興味を持ち、三次元測定職種で採用され企業で活躍している修了生も数名いる。また、専門の検査部門を持たない中小企業では、マシニングセンタで加工した製品</w:t>
      </w:r>
      <w:r w:rsidR="00FF5005">
        <w:rPr>
          <w:rFonts w:hint="eastAsia"/>
          <w:sz w:val="20"/>
          <w:szCs w:val="20"/>
        </w:rPr>
        <w:t>を自身</w:t>
      </w:r>
      <w:r w:rsidR="002A2F00">
        <w:rPr>
          <w:rFonts w:hint="eastAsia"/>
          <w:sz w:val="20"/>
          <w:szCs w:val="20"/>
        </w:rPr>
        <w:t>で三次元測定（工程内検査）している企業もあり、受講生の活躍の幅は広いと感じている。採用担当者からは、ポリテクセンター熊本から採用することで、製図、加工、測定の基礎的な教育はいらず、</w:t>
      </w:r>
      <w:r w:rsidR="00516411">
        <w:rPr>
          <w:rFonts w:hint="eastAsia"/>
          <w:sz w:val="20"/>
          <w:szCs w:val="20"/>
        </w:rPr>
        <w:t>品質管理の知識や5S活動の目的等を理解して</w:t>
      </w:r>
      <w:r w:rsidR="00516411">
        <w:rPr>
          <w:rFonts w:hint="eastAsia"/>
          <w:sz w:val="20"/>
          <w:szCs w:val="20"/>
        </w:rPr>
        <w:lastRenderedPageBreak/>
        <w:t>おり、</w:t>
      </w:r>
      <w:r w:rsidR="00F050E4">
        <w:rPr>
          <w:rFonts w:hint="eastAsia"/>
          <w:sz w:val="20"/>
          <w:szCs w:val="20"/>
        </w:rPr>
        <w:t>直ちに</w:t>
      </w:r>
      <w:r w:rsidR="002A2F00">
        <w:rPr>
          <w:rFonts w:hint="eastAsia"/>
          <w:sz w:val="20"/>
          <w:szCs w:val="20"/>
        </w:rPr>
        <w:t>現場に配置でき助かってい</w:t>
      </w:r>
      <w:r w:rsidR="00D9261A">
        <w:rPr>
          <w:rFonts w:hint="eastAsia"/>
          <w:sz w:val="20"/>
          <w:szCs w:val="20"/>
        </w:rPr>
        <w:t>るとの言葉もいただき、継続的に採用していただいている</w:t>
      </w:r>
      <w:r w:rsidR="002A2F00">
        <w:rPr>
          <w:rFonts w:hint="eastAsia"/>
          <w:sz w:val="20"/>
          <w:szCs w:val="20"/>
        </w:rPr>
        <w:t>。本教材の使用によって</w:t>
      </w:r>
      <w:r w:rsidR="008A1222">
        <w:rPr>
          <w:rFonts w:hint="eastAsia"/>
          <w:sz w:val="20"/>
          <w:szCs w:val="20"/>
        </w:rPr>
        <w:t>職業訓練受講者と企業と指導員すべてにおいて相乗効果が</w:t>
      </w:r>
      <w:r w:rsidR="00E05741">
        <w:rPr>
          <w:rFonts w:hint="eastAsia"/>
          <w:sz w:val="20"/>
          <w:szCs w:val="20"/>
        </w:rPr>
        <w:t>見受けられた</w:t>
      </w:r>
      <w:r w:rsidR="008A1222">
        <w:rPr>
          <w:rFonts w:hint="eastAsia"/>
          <w:sz w:val="20"/>
          <w:szCs w:val="20"/>
        </w:rPr>
        <w:t>。</w:t>
      </w:r>
    </w:p>
    <w:p w14:paraId="2D3A8CCF" w14:textId="77777777" w:rsidR="007853C5" w:rsidRDefault="007853C5" w:rsidP="009A679D">
      <w:pPr>
        <w:jc w:val="left"/>
        <w:rPr>
          <w:sz w:val="20"/>
          <w:szCs w:val="20"/>
        </w:rPr>
      </w:pPr>
    </w:p>
    <w:p w14:paraId="3A389D71" w14:textId="77777777" w:rsidR="007853C5" w:rsidRDefault="007853C5" w:rsidP="009A679D">
      <w:pPr>
        <w:jc w:val="left"/>
        <w:rPr>
          <w:sz w:val="20"/>
          <w:szCs w:val="20"/>
        </w:rPr>
      </w:pPr>
    </w:p>
    <w:p w14:paraId="28FCD364" w14:textId="77777777" w:rsidR="007853C5" w:rsidRDefault="007853C5" w:rsidP="009A679D">
      <w:pPr>
        <w:jc w:val="left"/>
        <w:rPr>
          <w:sz w:val="20"/>
          <w:szCs w:val="20"/>
        </w:rPr>
      </w:pPr>
    </w:p>
    <w:p w14:paraId="064666EB" w14:textId="77777777" w:rsidR="007853C5" w:rsidRDefault="007853C5" w:rsidP="009A679D">
      <w:pPr>
        <w:jc w:val="left"/>
        <w:rPr>
          <w:sz w:val="20"/>
          <w:szCs w:val="20"/>
        </w:rPr>
      </w:pPr>
    </w:p>
    <w:p w14:paraId="55E6F2B4" w14:textId="77777777" w:rsidR="007853C5" w:rsidRDefault="007853C5" w:rsidP="009A679D">
      <w:pPr>
        <w:jc w:val="left"/>
        <w:rPr>
          <w:sz w:val="20"/>
          <w:szCs w:val="20"/>
        </w:rPr>
      </w:pPr>
    </w:p>
    <w:p w14:paraId="17F9B91D" w14:textId="77777777" w:rsidR="007853C5" w:rsidRDefault="007853C5" w:rsidP="009A679D">
      <w:pPr>
        <w:jc w:val="left"/>
        <w:rPr>
          <w:sz w:val="20"/>
          <w:szCs w:val="20"/>
        </w:rPr>
      </w:pPr>
    </w:p>
    <w:p w14:paraId="623F3937" w14:textId="77777777" w:rsidR="007853C5" w:rsidRDefault="007853C5" w:rsidP="009A679D">
      <w:pPr>
        <w:jc w:val="left"/>
        <w:rPr>
          <w:sz w:val="20"/>
          <w:szCs w:val="20"/>
        </w:rPr>
      </w:pPr>
    </w:p>
    <w:p w14:paraId="2E82EF37" w14:textId="77777777" w:rsidR="007853C5" w:rsidRDefault="007853C5" w:rsidP="009A679D">
      <w:pPr>
        <w:jc w:val="left"/>
        <w:rPr>
          <w:sz w:val="20"/>
          <w:szCs w:val="20"/>
        </w:rPr>
      </w:pPr>
    </w:p>
    <w:p w14:paraId="701FCA99" w14:textId="77777777" w:rsidR="007853C5" w:rsidRDefault="007853C5" w:rsidP="009A679D">
      <w:pPr>
        <w:jc w:val="left"/>
        <w:rPr>
          <w:sz w:val="20"/>
          <w:szCs w:val="20"/>
        </w:rPr>
      </w:pPr>
    </w:p>
    <w:p w14:paraId="0EAC4393" w14:textId="77777777" w:rsidR="007853C5" w:rsidRDefault="007853C5" w:rsidP="009A679D">
      <w:pPr>
        <w:jc w:val="left"/>
        <w:rPr>
          <w:sz w:val="20"/>
          <w:szCs w:val="20"/>
        </w:rPr>
      </w:pPr>
    </w:p>
    <w:p w14:paraId="01A918C7" w14:textId="77777777" w:rsidR="007853C5" w:rsidRDefault="007853C5" w:rsidP="009A679D">
      <w:pPr>
        <w:jc w:val="left"/>
        <w:rPr>
          <w:sz w:val="20"/>
          <w:szCs w:val="20"/>
        </w:rPr>
      </w:pPr>
    </w:p>
    <w:p w14:paraId="4F282A83" w14:textId="77777777" w:rsidR="007853C5" w:rsidRDefault="007853C5" w:rsidP="009A679D">
      <w:pPr>
        <w:jc w:val="left"/>
        <w:rPr>
          <w:sz w:val="20"/>
          <w:szCs w:val="20"/>
        </w:rPr>
      </w:pPr>
    </w:p>
    <w:p w14:paraId="52F3C17A" w14:textId="77777777" w:rsidR="007853C5" w:rsidRDefault="007853C5" w:rsidP="009A679D">
      <w:pPr>
        <w:jc w:val="left"/>
        <w:rPr>
          <w:sz w:val="20"/>
          <w:szCs w:val="20"/>
        </w:rPr>
      </w:pPr>
    </w:p>
    <w:p w14:paraId="6C523B1C" w14:textId="77777777" w:rsidR="007853C5" w:rsidRDefault="007853C5" w:rsidP="009A679D">
      <w:pPr>
        <w:jc w:val="left"/>
        <w:rPr>
          <w:sz w:val="20"/>
          <w:szCs w:val="20"/>
        </w:rPr>
      </w:pPr>
    </w:p>
    <w:p w14:paraId="29B2A08D" w14:textId="77777777" w:rsidR="007853C5" w:rsidRDefault="007853C5" w:rsidP="009A679D">
      <w:pPr>
        <w:jc w:val="left"/>
        <w:rPr>
          <w:sz w:val="20"/>
          <w:szCs w:val="20"/>
        </w:rPr>
      </w:pPr>
    </w:p>
    <w:p w14:paraId="44C612F8" w14:textId="77777777" w:rsidR="007853C5" w:rsidRDefault="007853C5" w:rsidP="009A679D">
      <w:pPr>
        <w:jc w:val="left"/>
        <w:rPr>
          <w:sz w:val="20"/>
          <w:szCs w:val="20"/>
        </w:rPr>
      </w:pPr>
    </w:p>
    <w:p w14:paraId="7DD29473" w14:textId="77777777" w:rsidR="007853C5" w:rsidRDefault="007853C5" w:rsidP="009A679D">
      <w:pPr>
        <w:jc w:val="left"/>
        <w:rPr>
          <w:sz w:val="20"/>
          <w:szCs w:val="20"/>
        </w:rPr>
      </w:pPr>
    </w:p>
    <w:p w14:paraId="1295F03F" w14:textId="77777777" w:rsidR="007853C5" w:rsidRDefault="007853C5" w:rsidP="009A679D">
      <w:pPr>
        <w:jc w:val="left"/>
        <w:rPr>
          <w:sz w:val="20"/>
          <w:szCs w:val="20"/>
        </w:rPr>
      </w:pPr>
    </w:p>
    <w:p w14:paraId="1D2E6D17" w14:textId="77777777" w:rsidR="007853C5" w:rsidRDefault="007853C5" w:rsidP="009A679D">
      <w:pPr>
        <w:jc w:val="left"/>
        <w:rPr>
          <w:sz w:val="20"/>
          <w:szCs w:val="20"/>
        </w:rPr>
      </w:pPr>
    </w:p>
    <w:p w14:paraId="191BDAC8" w14:textId="77777777" w:rsidR="007853C5" w:rsidRDefault="007853C5" w:rsidP="009A679D">
      <w:pPr>
        <w:jc w:val="left"/>
        <w:rPr>
          <w:sz w:val="20"/>
          <w:szCs w:val="20"/>
        </w:rPr>
      </w:pPr>
    </w:p>
    <w:p w14:paraId="5CA4F2D0" w14:textId="77777777" w:rsidR="007853C5" w:rsidRDefault="007853C5" w:rsidP="009A679D">
      <w:pPr>
        <w:jc w:val="left"/>
        <w:rPr>
          <w:sz w:val="20"/>
          <w:szCs w:val="20"/>
        </w:rPr>
      </w:pPr>
    </w:p>
    <w:p w14:paraId="3F03EC54" w14:textId="77777777" w:rsidR="007853C5" w:rsidRDefault="007853C5" w:rsidP="009A679D">
      <w:pPr>
        <w:jc w:val="left"/>
        <w:rPr>
          <w:sz w:val="20"/>
          <w:szCs w:val="20"/>
        </w:rPr>
      </w:pPr>
    </w:p>
    <w:p w14:paraId="148E3965" w14:textId="77777777" w:rsidR="007853C5" w:rsidRDefault="007853C5" w:rsidP="009A679D">
      <w:pPr>
        <w:jc w:val="left"/>
        <w:rPr>
          <w:sz w:val="20"/>
          <w:szCs w:val="20"/>
        </w:rPr>
      </w:pPr>
    </w:p>
    <w:p w14:paraId="2F3C9A3B" w14:textId="77777777" w:rsidR="007853C5" w:rsidRDefault="007853C5" w:rsidP="009A679D">
      <w:pPr>
        <w:jc w:val="left"/>
        <w:rPr>
          <w:sz w:val="20"/>
          <w:szCs w:val="20"/>
        </w:rPr>
      </w:pPr>
    </w:p>
    <w:p w14:paraId="42F5884C" w14:textId="77777777" w:rsidR="007853C5" w:rsidRDefault="007853C5" w:rsidP="009A679D">
      <w:pPr>
        <w:jc w:val="left"/>
        <w:rPr>
          <w:sz w:val="20"/>
          <w:szCs w:val="20"/>
        </w:rPr>
      </w:pPr>
    </w:p>
    <w:p w14:paraId="607AB4A8" w14:textId="77777777" w:rsidR="007853C5" w:rsidRDefault="007853C5" w:rsidP="009A679D">
      <w:pPr>
        <w:jc w:val="left"/>
        <w:rPr>
          <w:sz w:val="20"/>
          <w:szCs w:val="20"/>
        </w:rPr>
      </w:pPr>
    </w:p>
    <w:p w14:paraId="5E718432" w14:textId="77777777" w:rsidR="007853C5" w:rsidRDefault="007853C5" w:rsidP="009A679D">
      <w:pPr>
        <w:jc w:val="left"/>
        <w:rPr>
          <w:sz w:val="20"/>
          <w:szCs w:val="20"/>
        </w:rPr>
      </w:pPr>
    </w:p>
    <w:p w14:paraId="43E952F9" w14:textId="77777777" w:rsidR="007853C5" w:rsidRDefault="007853C5" w:rsidP="009A679D">
      <w:pPr>
        <w:jc w:val="left"/>
        <w:rPr>
          <w:sz w:val="20"/>
          <w:szCs w:val="20"/>
        </w:rPr>
      </w:pPr>
    </w:p>
    <w:p w14:paraId="6920E801" w14:textId="77777777" w:rsidR="007853C5" w:rsidRDefault="007853C5" w:rsidP="009A679D">
      <w:pPr>
        <w:jc w:val="left"/>
        <w:rPr>
          <w:sz w:val="20"/>
          <w:szCs w:val="20"/>
        </w:rPr>
      </w:pPr>
    </w:p>
    <w:p w14:paraId="2E716E7E" w14:textId="77777777" w:rsidR="007853C5" w:rsidRDefault="007853C5" w:rsidP="009A679D">
      <w:pPr>
        <w:jc w:val="left"/>
        <w:rPr>
          <w:sz w:val="20"/>
          <w:szCs w:val="20"/>
        </w:rPr>
      </w:pPr>
    </w:p>
    <w:p w14:paraId="50A8A27A" w14:textId="77777777" w:rsidR="007853C5" w:rsidRDefault="007853C5" w:rsidP="009A679D">
      <w:pPr>
        <w:jc w:val="left"/>
        <w:rPr>
          <w:sz w:val="20"/>
          <w:szCs w:val="20"/>
        </w:rPr>
      </w:pPr>
    </w:p>
    <w:p w14:paraId="46FC5C3B" w14:textId="68B0568E" w:rsidR="007853C5" w:rsidRDefault="007853C5" w:rsidP="009A679D">
      <w:pPr>
        <w:jc w:val="left"/>
        <w:rPr>
          <w:sz w:val="20"/>
          <w:szCs w:val="20"/>
        </w:rPr>
      </w:pPr>
    </w:p>
    <w:p w14:paraId="58BC6A35" w14:textId="77777777" w:rsidR="007853C5" w:rsidRDefault="007853C5" w:rsidP="009A679D">
      <w:pPr>
        <w:jc w:val="left"/>
        <w:rPr>
          <w:sz w:val="20"/>
          <w:szCs w:val="20"/>
        </w:rPr>
      </w:pPr>
    </w:p>
    <w:p w14:paraId="4F434E24" w14:textId="65FF2F4D" w:rsidR="009A679D" w:rsidRPr="00FB5BF2" w:rsidRDefault="000B7E6A" w:rsidP="001E7CB0">
      <w:pPr>
        <w:pStyle w:val="1"/>
        <w:rPr>
          <w:rFonts w:asciiTheme="minorEastAsia" w:eastAsiaTheme="minorEastAsia" w:hAnsiTheme="minorEastAsia"/>
          <w:sz w:val="20"/>
          <w:szCs w:val="20"/>
        </w:rPr>
      </w:pPr>
      <w:bookmarkStart w:id="29" w:name="_Toc105413280"/>
      <w:r>
        <w:rPr>
          <w:rFonts w:asciiTheme="minorEastAsia" w:eastAsiaTheme="minorEastAsia" w:hAnsiTheme="minorEastAsia" w:hint="eastAsia"/>
          <w:sz w:val="20"/>
          <w:szCs w:val="20"/>
        </w:rPr>
        <w:lastRenderedPageBreak/>
        <w:t>６</w:t>
      </w:r>
      <w:r w:rsidRPr="00FB5BF2">
        <w:rPr>
          <w:rFonts w:asciiTheme="minorEastAsia" w:eastAsiaTheme="minorEastAsia" w:hAnsiTheme="minorEastAsia" w:hint="eastAsia"/>
          <w:sz w:val="20"/>
          <w:szCs w:val="20"/>
        </w:rPr>
        <w:t>．アンケート調査</w:t>
      </w:r>
      <w:bookmarkEnd w:id="29"/>
    </w:p>
    <w:p w14:paraId="6419A194" w14:textId="77777777" w:rsidR="0068196F" w:rsidRDefault="009A679D" w:rsidP="009A679D">
      <w:pPr>
        <w:jc w:val="left"/>
        <w:rPr>
          <w:sz w:val="20"/>
          <w:szCs w:val="20"/>
        </w:rPr>
      </w:pPr>
      <w:r>
        <w:rPr>
          <w:rFonts w:hint="eastAsia"/>
          <w:sz w:val="20"/>
          <w:szCs w:val="20"/>
        </w:rPr>
        <w:t xml:space="preserve">　講義の最後に</w:t>
      </w:r>
      <w:r w:rsidR="005F3EC0">
        <w:rPr>
          <w:rFonts w:hint="eastAsia"/>
          <w:sz w:val="20"/>
          <w:szCs w:val="20"/>
        </w:rPr>
        <w:t>受講者に</w:t>
      </w:r>
      <w:r>
        <w:rPr>
          <w:rFonts w:hint="eastAsia"/>
          <w:sz w:val="20"/>
          <w:szCs w:val="20"/>
        </w:rPr>
        <w:t>アンケートを記入していただき、改善の参考にした</w:t>
      </w:r>
      <w:r w:rsidR="0068196F">
        <w:rPr>
          <w:rFonts w:hint="eastAsia"/>
          <w:sz w:val="20"/>
          <w:szCs w:val="20"/>
        </w:rPr>
        <w:t>。</w:t>
      </w:r>
      <w:r w:rsidR="00D22664">
        <w:rPr>
          <w:rFonts w:hint="eastAsia"/>
          <w:sz w:val="20"/>
          <w:szCs w:val="20"/>
        </w:rPr>
        <w:t>回答の7割近くが</w:t>
      </w:r>
      <w:r w:rsidR="0068196F">
        <w:rPr>
          <w:rFonts w:hint="eastAsia"/>
          <w:sz w:val="20"/>
          <w:szCs w:val="20"/>
        </w:rPr>
        <w:t>、受講前に比べ</w:t>
      </w:r>
      <w:r w:rsidR="00D22664">
        <w:rPr>
          <w:rFonts w:hint="eastAsia"/>
          <w:sz w:val="20"/>
          <w:szCs w:val="20"/>
        </w:rPr>
        <w:t>測定職種や三次元測定職種、品質管理職種、そして製造業で就職したいという意識が向上した結果</w:t>
      </w:r>
      <w:r w:rsidR="0068196F">
        <w:rPr>
          <w:rFonts w:hint="eastAsia"/>
          <w:sz w:val="20"/>
          <w:szCs w:val="20"/>
        </w:rPr>
        <w:t>であった。</w:t>
      </w:r>
    </w:p>
    <w:p w14:paraId="46589730" w14:textId="77777777" w:rsidR="0068196F" w:rsidRDefault="0068196F" w:rsidP="0068196F">
      <w:pPr>
        <w:jc w:val="left"/>
        <w:rPr>
          <w:sz w:val="20"/>
          <w:szCs w:val="20"/>
        </w:rPr>
      </w:pPr>
      <w:r>
        <w:rPr>
          <w:rFonts w:hint="eastAsia"/>
          <w:sz w:val="20"/>
          <w:szCs w:val="20"/>
        </w:rPr>
        <w:t>アンケートの結果を以下に示す。</w:t>
      </w:r>
    </w:p>
    <w:p w14:paraId="4FACDFE8" w14:textId="77777777" w:rsidR="0068196F" w:rsidRPr="0068196F" w:rsidRDefault="0068196F" w:rsidP="009A679D">
      <w:pPr>
        <w:jc w:val="left"/>
        <w:rPr>
          <w:sz w:val="20"/>
          <w:szCs w:val="20"/>
        </w:rPr>
      </w:pPr>
    </w:p>
    <w:p w14:paraId="3616AE75" w14:textId="77777777" w:rsidR="0068196F" w:rsidRDefault="0083653C" w:rsidP="0083653C">
      <w:pPr>
        <w:jc w:val="center"/>
        <w:rPr>
          <w:sz w:val="20"/>
          <w:szCs w:val="20"/>
        </w:rPr>
      </w:pPr>
      <w:r>
        <w:rPr>
          <w:rFonts w:hint="eastAsia"/>
          <w:sz w:val="20"/>
          <w:szCs w:val="20"/>
        </w:rPr>
        <w:t>（図7アンケート結果）</w:t>
      </w:r>
    </w:p>
    <w:p w14:paraId="1F2F9CEA" w14:textId="77777777" w:rsidR="0083653C" w:rsidRDefault="0083653C" w:rsidP="0083653C">
      <w:pPr>
        <w:jc w:val="center"/>
        <w:rPr>
          <w:sz w:val="20"/>
          <w:szCs w:val="20"/>
        </w:rPr>
      </w:pPr>
      <w:r>
        <w:rPr>
          <w:noProof/>
        </w:rPr>
        <w:drawing>
          <wp:inline distT="0" distB="0" distL="0" distR="0" wp14:anchorId="4DDB3BAF" wp14:editId="6E8D907F">
            <wp:extent cx="2427319" cy="160782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84252" cy="1645532"/>
                    </a:xfrm>
                    <a:prstGeom prst="rect">
                      <a:avLst/>
                    </a:prstGeom>
                  </pic:spPr>
                </pic:pic>
              </a:graphicData>
            </a:graphic>
          </wp:inline>
        </w:drawing>
      </w:r>
      <w:r>
        <w:rPr>
          <w:noProof/>
        </w:rPr>
        <w:drawing>
          <wp:inline distT="0" distB="0" distL="0" distR="0" wp14:anchorId="47ED55DE" wp14:editId="7703F7B1">
            <wp:extent cx="2500885" cy="1623060"/>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534026" cy="1644569"/>
                    </a:xfrm>
                    <a:prstGeom prst="rect">
                      <a:avLst/>
                    </a:prstGeom>
                  </pic:spPr>
                </pic:pic>
              </a:graphicData>
            </a:graphic>
          </wp:inline>
        </w:drawing>
      </w:r>
    </w:p>
    <w:p w14:paraId="00A391C2" w14:textId="77777777" w:rsidR="0083653C" w:rsidRDefault="0083653C" w:rsidP="0083653C">
      <w:pPr>
        <w:jc w:val="right"/>
        <w:rPr>
          <w:sz w:val="20"/>
          <w:szCs w:val="20"/>
        </w:rPr>
      </w:pPr>
    </w:p>
    <w:p w14:paraId="1E1B5D4D" w14:textId="77777777" w:rsidR="009A679D" w:rsidRDefault="0083653C" w:rsidP="00AF3B2A">
      <w:pPr>
        <w:jc w:val="center"/>
        <w:rPr>
          <w:sz w:val="20"/>
          <w:szCs w:val="20"/>
        </w:rPr>
      </w:pPr>
      <w:r>
        <w:rPr>
          <w:noProof/>
        </w:rPr>
        <w:drawing>
          <wp:inline distT="0" distB="0" distL="0" distR="0" wp14:anchorId="6E423D88" wp14:editId="7E3F6A89">
            <wp:extent cx="2354580" cy="1520757"/>
            <wp:effectExtent l="0" t="0" r="7620" b="381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85907" cy="1540991"/>
                    </a:xfrm>
                    <a:prstGeom prst="rect">
                      <a:avLst/>
                    </a:prstGeom>
                  </pic:spPr>
                </pic:pic>
              </a:graphicData>
            </a:graphic>
          </wp:inline>
        </w:drawing>
      </w:r>
      <w:r>
        <w:rPr>
          <w:noProof/>
        </w:rPr>
        <w:drawing>
          <wp:inline distT="0" distB="0" distL="0" distR="0" wp14:anchorId="61E70BC5" wp14:editId="77BB6419">
            <wp:extent cx="2492000" cy="1615440"/>
            <wp:effectExtent l="0" t="0" r="3810" b="381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535580" cy="1643690"/>
                    </a:xfrm>
                    <a:prstGeom prst="rect">
                      <a:avLst/>
                    </a:prstGeom>
                  </pic:spPr>
                </pic:pic>
              </a:graphicData>
            </a:graphic>
          </wp:inline>
        </w:drawing>
      </w:r>
    </w:p>
    <w:p w14:paraId="1AD711B1" w14:textId="77777777" w:rsidR="00AF3B2A" w:rsidRDefault="00AF3B2A" w:rsidP="009A679D">
      <w:pPr>
        <w:jc w:val="left"/>
        <w:rPr>
          <w:sz w:val="20"/>
          <w:szCs w:val="20"/>
        </w:rPr>
      </w:pPr>
    </w:p>
    <w:p w14:paraId="47CE738D" w14:textId="77777777" w:rsidR="00AF3B2A" w:rsidRDefault="00AF3B2A" w:rsidP="009A679D">
      <w:pPr>
        <w:jc w:val="left"/>
        <w:rPr>
          <w:sz w:val="20"/>
          <w:szCs w:val="20"/>
        </w:rPr>
      </w:pPr>
    </w:p>
    <w:p w14:paraId="5633CBEA" w14:textId="77777777" w:rsidR="00AF3B2A" w:rsidRDefault="00AF3B2A" w:rsidP="009A679D">
      <w:pPr>
        <w:jc w:val="left"/>
        <w:rPr>
          <w:sz w:val="20"/>
          <w:szCs w:val="20"/>
        </w:rPr>
      </w:pPr>
    </w:p>
    <w:p w14:paraId="1C22B085" w14:textId="77777777" w:rsidR="00AF3B2A" w:rsidRDefault="00AF3B2A" w:rsidP="009A679D">
      <w:pPr>
        <w:jc w:val="left"/>
        <w:rPr>
          <w:sz w:val="20"/>
          <w:szCs w:val="20"/>
        </w:rPr>
      </w:pPr>
    </w:p>
    <w:p w14:paraId="79DA8FFE" w14:textId="77777777" w:rsidR="00AF3B2A" w:rsidRDefault="00AF3B2A" w:rsidP="009A679D">
      <w:pPr>
        <w:jc w:val="left"/>
        <w:rPr>
          <w:sz w:val="20"/>
          <w:szCs w:val="20"/>
        </w:rPr>
      </w:pPr>
    </w:p>
    <w:p w14:paraId="50D2ED85" w14:textId="77777777" w:rsidR="00AF3B2A" w:rsidRDefault="00AF3B2A" w:rsidP="009A679D">
      <w:pPr>
        <w:jc w:val="left"/>
        <w:rPr>
          <w:sz w:val="20"/>
          <w:szCs w:val="20"/>
        </w:rPr>
      </w:pPr>
    </w:p>
    <w:p w14:paraId="46EEF709" w14:textId="77777777" w:rsidR="00AF3B2A" w:rsidRDefault="00AF3B2A" w:rsidP="009A679D">
      <w:pPr>
        <w:jc w:val="left"/>
        <w:rPr>
          <w:sz w:val="20"/>
          <w:szCs w:val="20"/>
        </w:rPr>
      </w:pPr>
    </w:p>
    <w:p w14:paraId="5887E770" w14:textId="77777777" w:rsidR="00AF3B2A" w:rsidRDefault="00AF3B2A" w:rsidP="009A679D">
      <w:pPr>
        <w:jc w:val="left"/>
        <w:rPr>
          <w:sz w:val="20"/>
          <w:szCs w:val="20"/>
        </w:rPr>
      </w:pPr>
    </w:p>
    <w:p w14:paraId="70C6A55A" w14:textId="77777777" w:rsidR="00AF3B2A" w:rsidRDefault="00AF3B2A" w:rsidP="009A679D">
      <w:pPr>
        <w:jc w:val="left"/>
        <w:rPr>
          <w:sz w:val="20"/>
          <w:szCs w:val="20"/>
        </w:rPr>
      </w:pPr>
    </w:p>
    <w:p w14:paraId="0FC25C98" w14:textId="77777777" w:rsidR="00AF3B2A" w:rsidRDefault="00AF3B2A" w:rsidP="009A679D">
      <w:pPr>
        <w:jc w:val="left"/>
        <w:rPr>
          <w:sz w:val="20"/>
          <w:szCs w:val="20"/>
        </w:rPr>
      </w:pPr>
    </w:p>
    <w:p w14:paraId="2E66E01A" w14:textId="77777777" w:rsidR="00AF3B2A" w:rsidRDefault="00AF3B2A" w:rsidP="009A679D">
      <w:pPr>
        <w:jc w:val="left"/>
        <w:rPr>
          <w:sz w:val="20"/>
          <w:szCs w:val="20"/>
        </w:rPr>
      </w:pPr>
    </w:p>
    <w:p w14:paraId="3BB017B8" w14:textId="77777777" w:rsidR="00AF3B2A" w:rsidRDefault="00AF3B2A" w:rsidP="009A679D">
      <w:pPr>
        <w:jc w:val="left"/>
        <w:rPr>
          <w:sz w:val="20"/>
          <w:szCs w:val="20"/>
        </w:rPr>
      </w:pPr>
    </w:p>
    <w:p w14:paraId="6D8AB240" w14:textId="77777777" w:rsidR="00E56778" w:rsidRPr="00FB5BF2" w:rsidRDefault="009A679D" w:rsidP="009F12CA">
      <w:pPr>
        <w:pStyle w:val="2"/>
        <w:rPr>
          <w:rFonts w:asciiTheme="minorEastAsia" w:eastAsiaTheme="minorEastAsia" w:hAnsiTheme="minorEastAsia"/>
          <w:sz w:val="20"/>
          <w:szCs w:val="20"/>
        </w:rPr>
      </w:pPr>
      <w:bookmarkStart w:id="30" w:name="_Toc105413281"/>
      <w:r w:rsidRPr="00FB5BF2">
        <w:rPr>
          <w:rFonts w:asciiTheme="minorEastAsia" w:eastAsiaTheme="minorEastAsia" w:hAnsiTheme="minorEastAsia" w:hint="eastAsia"/>
          <w:sz w:val="20"/>
          <w:szCs w:val="20"/>
        </w:rPr>
        <w:lastRenderedPageBreak/>
        <w:t>【アンケートの抜粋】</w:t>
      </w:r>
      <w:bookmarkEnd w:id="30"/>
    </w:p>
    <w:p w14:paraId="7CE53B3B" w14:textId="77777777" w:rsidR="00AF3B2A" w:rsidRDefault="0083653C" w:rsidP="00AF3B2A">
      <w:pPr>
        <w:ind w:left="200" w:hangingChars="100" w:hanging="200"/>
        <w:jc w:val="left"/>
        <w:rPr>
          <w:sz w:val="20"/>
          <w:szCs w:val="20"/>
        </w:rPr>
      </w:pPr>
      <w:r>
        <w:rPr>
          <w:rFonts w:hint="eastAsia"/>
          <w:sz w:val="20"/>
          <w:szCs w:val="20"/>
        </w:rPr>
        <w:t>・製品の</w:t>
      </w:r>
      <w:r w:rsidR="00AF3B2A">
        <w:rPr>
          <w:rFonts w:hint="eastAsia"/>
          <w:sz w:val="20"/>
          <w:szCs w:val="20"/>
        </w:rPr>
        <w:t>品質管理</w:t>
      </w:r>
      <w:r>
        <w:rPr>
          <w:rFonts w:hint="eastAsia"/>
          <w:sz w:val="20"/>
          <w:szCs w:val="20"/>
        </w:rPr>
        <w:t>の</w:t>
      </w:r>
      <w:r w:rsidR="00AF3B2A">
        <w:rPr>
          <w:rFonts w:hint="eastAsia"/>
          <w:sz w:val="20"/>
          <w:szCs w:val="20"/>
        </w:rPr>
        <w:t>大切</w:t>
      </w:r>
      <w:r>
        <w:rPr>
          <w:rFonts w:hint="eastAsia"/>
          <w:sz w:val="20"/>
          <w:szCs w:val="20"/>
        </w:rPr>
        <w:t>さ</w:t>
      </w:r>
      <w:r w:rsidR="00AF3B2A">
        <w:rPr>
          <w:rFonts w:hint="eastAsia"/>
          <w:sz w:val="20"/>
          <w:szCs w:val="20"/>
        </w:rPr>
        <w:t>を改めて学ばせていただきました。三次元測定はおもしろいので他の形態とか学んでみたい</w:t>
      </w:r>
      <w:r w:rsidR="007853C5">
        <w:rPr>
          <w:rFonts w:hint="eastAsia"/>
          <w:sz w:val="20"/>
          <w:szCs w:val="20"/>
        </w:rPr>
        <w:t>。</w:t>
      </w:r>
    </w:p>
    <w:p w14:paraId="011E3B8D" w14:textId="77777777" w:rsidR="00AF3B2A" w:rsidRDefault="00AF3B2A" w:rsidP="00AF3B2A">
      <w:pPr>
        <w:ind w:left="200" w:hangingChars="100" w:hanging="200"/>
        <w:jc w:val="left"/>
        <w:rPr>
          <w:sz w:val="20"/>
          <w:szCs w:val="20"/>
        </w:rPr>
      </w:pPr>
      <w:r>
        <w:rPr>
          <w:rFonts w:hint="eastAsia"/>
          <w:sz w:val="20"/>
          <w:szCs w:val="20"/>
        </w:rPr>
        <w:t>・特性要因図の授業は大変興味がありました。以前の製造業では失敗や不良があっても噛み砕いた原因の追及など全くない会社でしたので、非常に為になりました。</w:t>
      </w:r>
    </w:p>
    <w:p w14:paraId="7FDF4019" w14:textId="77777777" w:rsidR="00AF3B2A" w:rsidRDefault="00AF3B2A" w:rsidP="00AF3B2A">
      <w:pPr>
        <w:ind w:left="200" w:hangingChars="100" w:hanging="200"/>
        <w:jc w:val="left"/>
        <w:rPr>
          <w:sz w:val="20"/>
          <w:szCs w:val="20"/>
        </w:rPr>
      </w:pPr>
      <w:r>
        <w:rPr>
          <w:rFonts w:hint="eastAsia"/>
          <w:sz w:val="20"/>
          <w:szCs w:val="20"/>
        </w:rPr>
        <w:t>・ポリテク工業（</w:t>
      </w:r>
      <w:r w:rsidR="00C0192E">
        <w:rPr>
          <w:rFonts w:hint="eastAsia"/>
          <w:sz w:val="20"/>
          <w:szCs w:val="20"/>
        </w:rPr>
        <w:t>※</w:t>
      </w:r>
      <w:r>
        <w:rPr>
          <w:rFonts w:hint="eastAsia"/>
          <w:sz w:val="20"/>
          <w:szCs w:val="20"/>
        </w:rPr>
        <w:t>例え企業）の話が分かりやすく、製造業のワークフローや、品質に対する厳しさが非常によくわかった。ありがとうございました。</w:t>
      </w:r>
    </w:p>
    <w:p w14:paraId="32AB01E9" w14:textId="77777777" w:rsidR="00AF3B2A" w:rsidRDefault="00AF3B2A" w:rsidP="00AF3B2A">
      <w:pPr>
        <w:ind w:left="200" w:hangingChars="100" w:hanging="200"/>
        <w:jc w:val="left"/>
        <w:rPr>
          <w:sz w:val="20"/>
          <w:szCs w:val="20"/>
        </w:rPr>
      </w:pPr>
      <w:r>
        <w:rPr>
          <w:rFonts w:hint="eastAsia"/>
          <w:sz w:val="20"/>
          <w:szCs w:val="20"/>
        </w:rPr>
        <w:t>・動機づけの話が記憶に残りました。品質管理の歴史の始まりから、実体験の会社の話まで、とても勉強になりました。</w:t>
      </w:r>
    </w:p>
    <w:p w14:paraId="65750C34" w14:textId="77777777" w:rsidR="00AF3B2A" w:rsidRDefault="00AF3B2A" w:rsidP="00AF3B2A">
      <w:pPr>
        <w:ind w:left="200" w:hangingChars="100" w:hanging="200"/>
        <w:jc w:val="left"/>
        <w:rPr>
          <w:sz w:val="20"/>
          <w:szCs w:val="20"/>
        </w:rPr>
      </w:pPr>
      <w:r>
        <w:rPr>
          <w:rFonts w:hint="eastAsia"/>
          <w:sz w:val="20"/>
          <w:szCs w:val="20"/>
        </w:rPr>
        <w:t>・QCストーリーと特性要因図は製造業以外でも使えると思いました。</w:t>
      </w:r>
    </w:p>
    <w:p w14:paraId="56620872" w14:textId="77777777" w:rsidR="00AF3B2A" w:rsidRDefault="00AF3B2A" w:rsidP="00AF3B2A">
      <w:pPr>
        <w:ind w:left="200" w:hangingChars="100" w:hanging="200"/>
        <w:jc w:val="left"/>
        <w:rPr>
          <w:sz w:val="20"/>
          <w:szCs w:val="20"/>
        </w:rPr>
      </w:pPr>
      <w:r>
        <w:rPr>
          <w:rFonts w:hint="eastAsia"/>
          <w:sz w:val="20"/>
          <w:szCs w:val="20"/>
        </w:rPr>
        <w:t>・QCストーリーと特性要因図は興味が湧いた。</w:t>
      </w:r>
    </w:p>
    <w:p w14:paraId="09EAEA4A" w14:textId="77777777" w:rsidR="00AF3B2A" w:rsidRPr="00AF3B2A" w:rsidRDefault="00AF3B2A" w:rsidP="00AF3B2A">
      <w:pPr>
        <w:ind w:left="200" w:hangingChars="100" w:hanging="200"/>
        <w:jc w:val="left"/>
        <w:rPr>
          <w:sz w:val="20"/>
          <w:szCs w:val="20"/>
        </w:rPr>
      </w:pPr>
      <w:r>
        <w:rPr>
          <w:rFonts w:hint="eastAsia"/>
          <w:sz w:val="20"/>
          <w:szCs w:val="20"/>
        </w:rPr>
        <w:t>・実際の現場の状態はとても為になった。</w:t>
      </w:r>
    </w:p>
    <w:p w14:paraId="142AC970" w14:textId="77777777" w:rsidR="008A364F" w:rsidRDefault="00AF3B2A" w:rsidP="00AF3B2A">
      <w:pPr>
        <w:jc w:val="left"/>
        <w:rPr>
          <w:sz w:val="20"/>
          <w:szCs w:val="20"/>
        </w:rPr>
      </w:pPr>
      <w:r>
        <w:rPr>
          <w:rFonts w:hint="eastAsia"/>
          <w:sz w:val="20"/>
          <w:szCs w:val="20"/>
        </w:rPr>
        <w:t>・QCストーリーについて物理的な解決策を考えることをこれから重要視したいと思った。</w:t>
      </w:r>
    </w:p>
    <w:p w14:paraId="487E9C23" w14:textId="77777777" w:rsidR="000A1E1E" w:rsidRDefault="00AF3B2A" w:rsidP="00AF3B2A">
      <w:pPr>
        <w:jc w:val="left"/>
        <w:rPr>
          <w:sz w:val="20"/>
          <w:szCs w:val="20"/>
        </w:rPr>
      </w:pPr>
      <w:r>
        <w:rPr>
          <w:rFonts w:hint="eastAsia"/>
          <w:sz w:val="20"/>
          <w:szCs w:val="20"/>
        </w:rPr>
        <w:t>・</w:t>
      </w:r>
      <w:r w:rsidR="00D22664">
        <w:rPr>
          <w:rFonts w:hint="eastAsia"/>
          <w:sz w:val="20"/>
          <w:szCs w:val="20"/>
        </w:rPr>
        <w:t>3次元測定の操作がとても細かく緻密でおもしろかったです。</w:t>
      </w:r>
    </w:p>
    <w:p w14:paraId="3C38CB5F" w14:textId="77777777" w:rsidR="00D22664" w:rsidRDefault="00D22664" w:rsidP="00AF3B2A">
      <w:pPr>
        <w:jc w:val="left"/>
        <w:rPr>
          <w:sz w:val="20"/>
          <w:szCs w:val="20"/>
        </w:rPr>
      </w:pPr>
      <w:r>
        <w:rPr>
          <w:rFonts w:hint="eastAsia"/>
          <w:sz w:val="20"/>
          <w:szCs w:val="20"/>
        </w:rPr>
        <w:t>・特性要因図を皆で意見を出し合うのが楽しかった。</w:t>
      </w:r>
    </w:p>
    <w:p w14:paraId="69DEE17D" w14:textId="77777777" w:rsidR="00D22664" w:rsidRDefault="00D22664" w:rsidP="00AF3B2A">
      <w:pPr>
        <w:jc w:val="left"/>
        <w:rPr>
          <w:sz w:val="20"/>
          <w:szCs w:val="20"/>
        </w:rPr>
      </w:pPr>
      <w:r>
        <w:rPr>
          <w:rFonts w:hint="eastAsia"/>
          <w:sz w:val="20"/>
          <w:szCs w:val="20"/>
        </w:rPr>
        <w:t>・班のディスカッションが楽しかった。色々な意見が聞けた。</w:t>
      </w:r>
    </w:p>
    <w:p w14:paraId="267D5A6B" w14:textId="77777777" w:rsidR="00D22664" w:rsidRDefault="00D22664" w:rsidP="00AF3B2A">
      <w:pPr>
        <w:jc w:val="left"/>
        <w:rPr>
          <w:sz w:val="20"/>
          <w:szCs w:val="20"/>
        </w:rPr>
      </w:pPr>
      <w:r>
        <w:rPr>
          <w:rFonts w:hint="eastAsia"/>
          <w:sz w:val="20"/>
          <w:szCs w:val="20"/>
        </w:rPr>
        <w:t>・品質管理が大変だという話に興味が湧いた。特性要因図が面白かった。</w:t>
      </w:r>
    </w:p>
    <w:p w14:paraId="320284D4" w14:textId="77777777" w:rsidR="00D22664" w:rsidRDefault="00D22664" w:rsidP="00AF3B2A">
      <w:pPr>
        <w:jc w:val="left"/>
        <w:rPr>
          <w:sz w:val="20"/>
          <w:szCs w:val="20"/>
        </w:rPr>
      </w:pPr>
      <w:r>
        <w:rPr>
          <w:rFonts w:hint="eastAsia"/>
          <w:sz w:val="20"/>
          <w:szCs w:val="20"/>
        </w:rPr>
        <w:t>・大手の企業は、5Sがしっかりしているから、会社も成長し続けていることが知れた。</w:t>
      </w:r>
    </w:p>
    <w:p w14:paraId="25AE7735" w14:textId="77777777" w:rsidR="00D22664" w:rsidRPr="008A364F" w:rsidRDefault="00D22664" w:rsidP="00AF3B2A">
      <w:pPr>
        <w:jc w:val="left"/>
        <w:rPr>
          <w:sz w:val="20"/>
          <w:szCs w:val="20"/>
        </w:rPr>
      </w:pPr>
      <w:r>
        <w:rPr>
          <w:rFonts w:hint="eastAsia"/>
          <w:sz w:val="20"/>
          <w:szCs w:val="20"/>
        </w:rPr>
        <w:t>・QCDESのキーワードが頭に残った。</w:t>
      </w:r>
    </w:p>
    <w:p w14:paraId="311FFCF4" w14:textId="77777777" w:rsidR="000A1E1E" w:rsidRDefault="00D22664" w:rsidP="00AD4C62">
      <w:pPr>
        <w:ind w:right="1600"/>
        <w:jc w:val="left"/>
        <w:rPr>
          <w:sz w:val="20"/>
          <w:szCs w:val="20"/>
        </w:rPr>
      </w:pPr>
      <w:r>
        <w:rPr>
          <w:rFonts w:hint="eastAsia"/>
          <w:sz w:val="20"/>
          <w:szCs w:val="20"/>
        </w:rPr>
        <w:t>・動機づけは重要だと思いました。</w:t>
      </w:r>
    </w:p>
    <w:p w14:paraId="3337E82B" w14:textId="77777777" w:rsidR="00D22664" w:rsidRDefault="00D22664" w:rsidP="00AD4C62">
      <w:pPr>
        <w:ind w:right="1600"/>
        <w:jc w:val="left"/>
        <w:rPr>
          <w:sz w:val="20"/>
          <w:szCs w:val="20"/>
        </w:rPr>
      </w:pPr>
    </w:p>
    <w:p w14:paraId="02D29710" w14:textId="77777777" w:rsidR="00D22664" w:rsidRDefault="00D22664" w:rsidP="00AD4C62">
      <w:pPr>
        <w:ind w:right="1600"/>
        <w:jc w:val="left"/>
        <w:rPr>
          <w:sz w:val="20"/>
          <w:szCs w:val="20"/>
        </w:rPr>
      </w:pPr>
    </w:p>
    <w:p w14:paraId="63F9E154" w14:textId="77777777" w:rsidR="00D22664" w:rsidRDefault="00D22664" w:rsidP="00AD4C62">
      <w:pPr>
        <w:ind w:right="1600"/>
        <w:jc w:val="left"/>
        <w:rPr>
          <w:sz w:val="20"/>
          <w:szCs w:val="20"/>
        </w:rPr>
      </w:pPr>
    </w:p>
    <w:p w14:paraId="04464D48" w14:textId="77777777" w:rsidR="00D22664" w:rsidRDefault="00D22664" w:rsidP="00AD4C62">
      <w:pPr>
        <w:ind w:right="1600"/>
        <w:jc w:val="left"/>
        <w:rPr>
          <w:sz w:val="20"/>
          <w:szCs w:val="20"/>
        </w:rPr>
      </w:pPr>
    </w:p>
    <w:p w14:paraId="180F6DA5" w14:textId="77777777" w:rsidR="0083653C" w:rsidRDefault="0083653C" w:rsidP="00AD4C62">
      <w:pPr>
        <w:ind w:right="1600"/>
        <w:jc w:val="left"/>
        <w:rPr>
          <w:sz w:val="20"/>
          <w:szCs w:val="20"/>
        </w:rPr>
      </w:pPr>
    </w:p>
    <w:p w14:paraId="22EE060B" w14:textId="77777777" w:rsidR="00C04DC5" w:rsidRDefault="00C04DC5" w:rsidP="00AD4C62">
      <w:pPr>
        <w:ind w:right="1600"/>
        <w:jc w:val="left"/>
        <w:rPr>
          <w:sz w:val="20"/>
          <w:szCs w:val="20"/>
        </w:rPr>
      </w:pPr>
    </w:p>
    <w:p w14:paraId="206AA931" w14:textId="77777777" w:rsidR="00C04DC5" w:rsidRDefault="00C04DC5" w:rsidP="00AD4C62">
      <w:pPr>
        <w:ind w:right="1600"/>
        <w:jc w:val="left"/>
        <w:rPr>
          <w:sz w:val="20"/>
          <w:szCs w:val="20"/>
        </w:rPr>
      </w:pPr>
    </w:p>
    <w:p w14:paraId="36E9846F" w14:textId="77777777" w:rsidR="00C04DC5" w:rsidRDefault="00C04DC5" w:rsidP="00AD4C62">
      <w:pPr>
        <w:ind w:right="1600"/>
        <w:jc w:val="left"/>
        <w:rPr>
          <w:sz w:val="20"/>
          <w:szCs w:val="20"/>
        </w:rPr>
      </w:pPr>
    </w:p>
    <w:p w14:paraId="378A62AD" w14:textId="77777777" w:rsidR="00C04DC5" w:rsidRDefault="00C04DC5" w:rsidP="00AD4C62">
      <w:pPr>
        <w:ind w:right="1600"/>
        <w:jc w:val="left"/>
        <w:rPr>
          <w:sz w:val="20"/>
          <w:szCs w:val="20"/>
        </w:rPr>
      </w:pPr>
    </w:p>
    <w:p w14:paraId="52F86435" w14:textId="77777777" w:rsidR="00C04DC5" w:rsidRDefault="00C04DC5" w:rsidP="00AD4C62">
      <w:pPr>
        <w:ind w:right="1600"/>
        <w:jc w:val="left"/>
        <w:rPr>
          <w:sz w:val="20"/>
          <w:szCs w:val="20"/>
        </w:rPr>
      </w:pPr>
    </w:p>
    <w:p w14:paraId="1E292B89" w14:textId="77777777" w:rsidR="00C04DC5" w:rsidRDefault="00C04DC5" w:rsidP="00AD4C62">
      <w:pPr>
        <w:ind w:right="1600"/>
        <w:jc w:val="left"/>
        <w:rPr>
          <w:sz w:val="20"/>
          <w:szCs w:val="20"/>
        </w:rPr>
      </w:pPr>
    </w:p>
    <w:p w14:paraId="2C77D7ED" w14:textId="77777777" w:rsidR="00C04DC5" w:rsidRDefault="00C04DC5" w:rsidP="00AD4C62">
      <w:pPr>
        <w:ind w:right="1600"/>
        <w:jc w:val="left"/>
        <w:rPr>
          <w:sz w:val="20"/>
          <w:szCs w:val="20"/>
        </w:rPr>
      </w:pPr>
    </w:p>
    <w:p w14:paraId="0CA35892" w14:textId="77777777" w:rsidR="00C04DC5" w:rsidRDefault="00C04DC5" w:rsidP="00AD4C62">
      <w:pPr>
        <w:ind w:right="1600"/>
        <w:jc w:val="left"/>
        <w:rPr>
          <w:sz w:val="20"/>
          <w:szCs w:val="20"/>
        </w:rPr>
      </w:pPr>
    </w:p>
    <w:p w14:paraId="718998BA" w14:textId="77777777" w:rsidR="00C04DC5" w:rsidRDefault="00C04DC5" w:rsidP="00AD4C62">
      <w:pPr>
        <w:ind w:right="1600"/>
        <w:jc w:val="left"/>
        <w:rPr>
          <w:sz w:val="20"/>
          <w:szCs w:val="20"/>
        </w:rPr>
      </w:pPr>
    </w:p>
    <w:p w14:paraId="46B5008B" w14:textId="77777777" w:rsidR="00C04DC5" w:rsidRDefault="00C04DC5" w:rsidP="00AD4C62">
      <w:pPr>
        <w:ind w:right="1600"/>
        <w:jc w:val="left"/>
        <w:rPr>
          <w:sz w:val="20"/>
          <w:szCs w:val="20"/>
        </w:rPr>
      </w:pPr>
    </w:p>
    <w:p w14:paraId="28E2C0C5" w14:textId="77777777" w:rsidR="00C04DC5" w:rsidRDefault="00C04DC5" w:rsidP="00AD4C62">
      <w:pPr>
        <w:ind w:right="1600"/>
        <w:jc w:val="left"/>
        <w:rPr>
          <w:sz w:val="20"/>
          <w:szCs w:val="20"/>
        </w:rPr>
      </w:pPr>
    </w:p>
    <w:p w14:paraId="1E0A0B1A" w14:textId="2117790B" w:rsidR="00AD4C62" w:rsidRPr="00FB5BF2" w:rsidRDefault="000B7E6A" w:rsidP="001E7CB0">
      <w:pPr>
        <w:pStyle w:val="1"/>
        <w:rPr>
          <w:rFonts w:asciiTheme="minorEastAsia" w:eastAsiaTheme="minorEastAsia" w:hAnsiTheme="minorEastAsia"/>
          <w:sz w:val="20"/>
          <w:szCs w:val="20"/>
        </w:rPr>
      </w:pPr>
      <w:bookmarkStart w:id="31" w:name="_Toc105413282"/>
      <w:r>
        <w:rPr>
          <w:rFonts w:asciiTheme="minorEastAsia" w:eastAsiaTheme="minorEastAsia" w:hAnsiTheme="minorEastAsia" w:hint="eastAsia"/>
          <w:sz w:val="20"/>
          <w:szCs w:val="20"/>
        </w:rPr>
        <w:lastRenderedPageBreak/>
        <w:t>７</w:t>
      </w:r>
      <w:r w:rsidRPr="00FB5BF2">
        <w:rPr>
          <w:rFonts w:asciiTheme="minorEastAsia" w:eastAsiaTheme="minorEastAsia" w:hAnsiTheme="minorEastAsia" w:hint="eastAsia"/>
          <w:sz w:val="20"/>
          <w:szCs w:val="20"/>
        </w:rPr>
        <w:t>．今後の展開</w:t>
      </w:r>
      <w:bookmarkEnd w:id="31"/>
    </w:p>
    <w:p w14:paraId="0258AD81" w14:textId="7126596A" w:rsidR="009A679D" w:rsidRDefault="005D0442" w:rsidP="005D0442">
      <w:pPr>
        <w:jc w:val="left"/>
        <w:rPr>
          <w:sz w:val="20"/>
          <w:szCs w:val="20"/>
        </w:rPr>
      </w:pPr>
      <w:r>
        <w:rPr>
          <w:rFonts w:hint="eastAsia"/>
          <w:sz w:val="20"/>
          <w:szCs w:val="20"/>
        </w:rPr>
        <w:t xml:space="preserve">　</w:t>
      </w:r>
      <w:r w:rsidR="003E7E9D">
        <w:rPr>
          <w:rFonts w:hint="eastAsia"/>
          <w:sz w:val="20"/>
          <w:szCs w:val="20"/>
        </w:rPr>
        <w:t>今後は、</w:t>
      </w:r>
      <w:r>
        <w:rPr>
          <w:rFonts w:hint="eastAsia"/>
          <w:sz w:val="20"/>
          <w:szCs w:val="20"/>
        </w:rPr>
        <w:t>企業のニーズに注視しつつ、測定ワークの高度化や形状の改善を図</w:t>
      </w:r>
      <w:r w:rsidR="003E7E9D">
        <w:rPr>
          <w:rFonts w:hint="eastAsia"/>
          <w:sz w:val="20"/>
          <w:szCs w:val="20"/>
        </w:rPr>
        <w:t>り、</w:t>
      </w:r>
      <w:r>
        <w:rPr>
          <w:rFonts w:hint="eastAsia"/>
          <w:sz w:val="20"/>
          <w:szCs w:val="20"/>
        </w:rPr>
        <w:t>企業訪問の際に職業訓練での習得状況の情報発信を行い</w:t>
      </w:r>
      <w:r w:rsidR="003E7E9D">
        <w:rPr>
          <w:rFonts w:hint="eastAsia"/>
          <w:sz w:val="20"/>
          <w:szCs w:val="20"/>
        </w:rPr>
        <w:t>、</w:t>
      </w:r>
      <w:r>
        <w:rPr>
          <w:rFonts w:hint="eastAsia"/>
          <w:sz w:val="20"/>
          <w:szCs w:val="20"/>
        </w:rPr>
        <w:t>受講生の就職先の拡大</w:t>
      </w:r>
      <w:r w:rsidR="00C828B3">
        <w:rPr>
          <w:rFonts w:hint="eastAsia"/>
          <w:sz w:val="20"/>
          <w:szCs w:val="20"/>
        </w:rPr>
        <w:t>、</w:t>
      </w:r>
      <w:r>
        <w:rPr>
          <w:rFonts w:hint="eastAsia"/>
          <w:sz w:val="20"/>
          <w:szCs w:val="20"/>
        </w:rPr>
        <w:t>人材育成に関する助言</w:t>
      </w:r>
      <w:r w:rsidR="00C828B3">
        <w:rPr>
          <w:rFonts w:hint="eastAsia"/>
          <w:sz w:val="20"/>
          <w:szCs w:val="20"/>
        </w:rPr>
        <w:t>を行い就職率の向上を目指していく</w:t>
      </w:r>
      <w:r>
        <w:rPr>
          <w:rFonts w:hint="eastAsia"/>
          <w:sz w:val="20"/>
          <w:szCs w:val="20"/>
        </w:rPr>
        <w:t>。</w:t>
      </w:r>
      <w:r w:rsidR="00C0192E">
        <w:rPr>
          <w:rFonts w:hint="eastAsia"/>
          <w:sz w:val="20"/>
          <w:szCs w:val="20"/>
        </w:rPr>
        <w:t>そして</w:t>
      </w:r>
      <w:r w:rsidR="001A3202">
        <w:rPr>
          <w:rFonts w:hint="eastAsia"/>
          <w:sz w:val="20"/>
          <w:szCs w:val="20"/>
        </w:rPr>
        <w:t>生産性の向上や品質維持、</w:t>
      </w:r>
      <w:r w:rsidR="00C0192E">
        <w:rPr>
          <w:rFonts w:hint="eastAsia"/>
          <w:sz w:val="20"/>
          <w:szCs w:val="20"/>
        </w:rPr>
        <w:t>人材確保</w:t>
      </w:r>
      <w:r w:rsidR="001A3202">
        <w:rPr>
          <w:rFonts w:hint="eastAsia"/>
          <w:sz w:val="20"/>
          <w:szCs w:val="20"/>
        </w:rPr>
        <w:t>（労働力不足）</w:t>
      </w:r>
      <w:r w:rsidR="00C0192E">
        <w:rPr>
          <w:rFonts w:hint="eastAsia"/>
          <w:sz w:val="20"/>
          <w:szCs w:val="20"/>
        </w:rPr>
        <w:t>、技能伝承等</w:t>
      </w:r>
      <w:r w:rsidR="001A3202">
        <w:rPr>
          <w:rFonts w:hint="eastAsia"/>
          <w:sz w:val="20"/>
          <w:szCs w:val="20"/>
        </w:rPr>
        <w:t>の課題解決に対して、</w:t>
      </w:r>
      <w:r w:rsidR="009A679D">
        <w:rPr>
          <w:rFonts w:hint="eastAsia"/>
          <w:sz w:val="20"/>
          <w:szCs w:val="20"/>
        </w:rPr>
        <w:t>企業の測定能力、品質管理の知識等が必要不可欠になるため、職業訓練におけるエンジニア人材の育成に際し、</w:t>
      </w:r>
      <w:r w:rsidR="00C828B3">
        <w:rPr>
          <w:rFonts w:hint="eastAsia"/>
          <w:sz w:val="20"/>
          <w:szCs w:val="20"/>
        </w:rPr>
        <w:t>効率と実践を意識した講義を行っていく</w:t>
      </w:r>
      <w:r w:rsidR="009A679D">
        <w:rPr>
          <w:rFonts w:hint="eastAsia"/>
          <w:sz w:val="20"/>
          <w:szCs w:val="20"/>
        </w:rPr>
        <w:t>。</w:t>
      </w:r>
      <w:r w:rsidR="00EF6CF0">
        <w:rPr>
          <w:rFonts w:hint="eastAsia"/>
          <w:sz w:val="20"/>
          <w:szCs w:val="20"/>
        </w:rPr>
        <w:t>また</w:t>
      </w:r>
      <w:r w:rsidR="007673C4">
        <w:rPr>
          <w:rFonts w:hint="eastAsia"/>
          <w:sz w:val="20"/>
          <w:szCs w:val="20"/>
        </w:rPr>
        <w:t>、</w:t>
      </w:r>
      <w:r w:rsidR="001B11A4">
        <w:rPr>
          <w:rFonts w:hint="eastAsia"/>
          <w:sz w:val="20"/>
          <w:szCs w:val="20"/>
        </w:rPr>
        <w:t>現在熊本県菊陽町に建設中である</w:t>
      </w:r>
      <w:r w:rsidR="007673C4" w:rsidRPr="004E00D0">
        <w:rPr>
          <w:rFonts w:hint="eastAsia"/>
          <w:sz w:val="20"/>
          <w:szCs w:val="20"/>
        </w:rPr>
        <w:t>半導体受託生産最大手の台湾積体電路製造（TSMC</w:t>
      </w:r>
      <w:r w:rsidR="007673C4">
        <w:rPr>
          <w:rFonts w:hint="eastAsia"/>
          <w:sz w:val="20"/>
          <w:szCs w:val="20"/>
        </w:rPr>
        <w:t>）の稼働は２０２４年を予定している。</w:t>
      </w:r>
      <w:r w:rsidR="00853FBA">
        <w:rPr>
          <w:rFonts w:hint="eastAsia"/>
          <w:sz w:val="20"/>
          <w:szCs w:val="20"/>
        </w:rPr>
        <w:t>熊本県が世界の一大半導体生産地域になる可能性を秘めている中、</w:t>
      </w:r>
      <w:r w:rsidR="007673C4">
        <w:rPr>
          <w:rFonts w:hint="eastAsia"/>
          <w:sz w:val="20"/>
          <w:szCs w:val="20"/>
        </w:rPr>
        <w:t>稼働に合わせ各関連企業の熊本県進出も想定され、工業系の学生の育成・確保は熊本県のみならず、我が国にとっての重要な課題ともいえる。我々職業訓練を行う組織としては</w:t>
      </w:r>
      <w:r w:rsidR="00EF6CF0">
        <w:rPr>
          <w:rFonts w:hint="eastAsia"/>
          <w:sz w:val="20"/>
          <w:szCs w:val="20"/>
        </w:rPr>
        <w:t>、</w:t>
      </w:r>
      <w:r w:rsidR="00C828B3">
        <w:rPr>
          <w:rFonts w:hint="eastAsia"/>
          <w:sz w:val="20"/>
          <w:szCs w:val="20"/>
        </w:rPr>
        <w:t>今後も</w:t>
      </w:r>
      <w:r w:rsidR="003502F3">
        <w:rPr>
          <w:rFonts w:hint="eastAsia"/>
          <w:sz w:val="20"/>
          <w:szCs w:val="20"/>
        </w:rPr>
        <w:t>受講生の潜在能力を引き出し、新たなことに興味が湧き</w:t>
      </w:r>
      <w:r w:rsidR="00C828B3">
        <w:rPr>
          <w:rFonts w:hint="eastAsia"/>
          <w:sz w:val="20"/>
          <w:szCs w:val="20"/>
        </w:rPr>
        <w:t>、</w:t>
      </w:r>
      <w:r w:rsidR="003502F3">
        <w:rPr>
          <w:rFonts w:hint="eastAsia"/>
          <w:sz w:val="20"/>
          <w:szCs w:val="20"/>
        </w:rPr>
        <w:t>仕事として活躍できる姿を想像させる教材の作成を追究</w:t>
      </w:r>
      <w:r w:rsidR="004A41A9">
        <w:rPr>
          <w:rFonts w:hint="eastAsia"/>
          <w:sz w:val="20"/>
          <w:szCs w:val="20"/>
        </w:rPr>
        <w:t>していかなくてはならない。</w:t>
      </w:r>
      <w:r w:rsidR="009A679D">
        <w:rPr>
          <w:rFonts w:hint="eastAsia"/>
          <w:sz w:val="20"/>
          <w:szCs w:val="20"/>
        </w:rPr>
        <w:t>そのために、</w:t>
      </w:r>
      <w:r w:rsidR="003E7E9D">
        <w:rPr>
          <w:rFonts w:hint="eastAsia"/>
          <w:sz w:val="20"/>
          <w:szCs w:val="20"/>
        </w:rPr>
        <w:t>効率的・効果的な職業能力開発に協力し、</w:t>
      </w:r>
      <w:r w:rsidR="00D406C2">
        <w:rPr>
          <w:rFonts w:hint="eastAsia"/>
          <w:sz w:val="20"/>
          <w:szCs w:val="20"/>
        </w:rPr>
        <w:t>持続可能な社会</w:t>
      </w:r>
      <w:r w:rsidR="00E071EA">
        <w:rPr>
          <w:rFonts w:hint="eastAsia"/>
          <w:sz w:val="20"/>
          <w:szCs w:val="20"/>
        </w:rPr>
        <w:t>の発展</w:t>
      </w:r>
      <w:r w:rsidR="00D406C2">
        <w:rPr>
          <w:rFonts w:hint="eastAsia"/>
          <w:sz w:val="20"/>
          <w:szCs w:val="20"/>
        </w:rPr>
        <w:t>、</w:t>
      </w:r>
      <w:r w:rsidR="00E071EA">
        <w:rPr>
          <w:rFonts w:hint="eastAsia"/>
          <w:sz w:val="20"/>
          <w:szCs w:val="20"/>
        </w:rPr>
        <w:t>雇用</w:t>
      </w:r>
      <w:r w:rsidR="00D406C2">
        <w:rPr>
          <w:rFonts w:hint="eastAsia"/>
          <w:sz w:val="20"/>
          <w:szCs w:val="20"/>
        </w:rPr>
        <w:t>を</w:t>
      </w:r>
      <w:r w:rsidR="00E071EA">
        <w:rPr>
          <w:rFonts w:hint="eastAsia"/>
          <w:sz w:val="20"/>
          <w:szCs w:val="20"/>
        </w:rPr>
        <w:t>安定</w:t>
      </w:r>
      <w:r w:rsidR="00D406C2">
        <w:rPr>
          <w:rFonts w:hint="eastAsia"/>
          <w:sz w:val="20"/>
          <w:szCs w:val="20"/>
        </w:rPr>
        <w:t>させることでの産業の発展、環境保全</w:t>
      </w:r>
      <w:r w:rsidR="00E071EA">
        <w:rPr>
          <w:rFonts w:hint="eastAsia"/>
          <w:sz w:val="20"/>
          <w:szCs w:val="20"/>
        </w:rPr>
        <w:t>による</w:t>
      </w:r>
      <w:r w:rsidR="003E7E9D">
        <w:rPr>
          <w:rFonts w:hint="eastAsia"/>
          <w:sz w:val="20"/>
          <w:szCs w:val="20"/>
        </w:rPr>
        <w:t>明るく豊かな希望溢れる未来</w:t>
      </w:r>
      <w:r w:rsidR="00D406C2">
        <w:rPr>
          <w:rFonts w:hint="eastAsia"/>
          <w:sz w:val="20"/>
          <w:szCs w:val="20"/>
        </w:rPr>
        <w:t>を築くため、</w:t>
      </w:r>
      <w:r w:rsidR="003E7E9D">
        <w:rPr>
          <w:rFonts w:hint="eastAsia"/>
          <w:sz w:val="20"/>
          <w:szCs w:val="20"/>
        </w:rPr>
        <w:t>全国の指導員で情報共有を行っていく。</w:t>
      </w:r>
    </w:p>
    <w:p w14:paraId="19D831B0" w14:textId="77777777" w:rsidR="009A679D" w:rsidRPr="00D406C2" w:rsidRDefault="009A679D" w:rsidP="005D0442">
      <w:pPr>
        <w:jc w:val="left"/>
        <w:rPr>
          <w:sz w:val="20"/>
          <w:szCs w:val="20"/>
        </w:rPr>
      </w:pPr>
    </w:p>
    <w:p w14:paraId="15F6E49D" w14:textId="25AD4CCC" w:rsidR="00C04DC5" w:rsidRPr="00FB5BF2" w:rsidRDefault="000B7E6A" w:rsidP="001E7CB0">
      <w:pPr>
        <w:pStyle w:val="1"/>
        <w:rPr>
          <w:rFonts w:asciiTheme="minorEastAsia" w:eastAsiaTheme="minorEastAsia" w:hAnsiTheme="minorEastAsia"/>
          <w:sz w:val="20"/>
          <w:szCs w:val="20"/>
        </w:rPr>
      </w:pPr>
      <w:bookmarkStart w:id="32" w:name="_Toc105413283"/>
      <w:r>
        <w:rPr>
          <w:rFonts w:asciiTheme="minorEastAsia" w:eastAsiaTheme="minorEastAsia" w:hAnsiTheme="minorEastAsia" w:hint="eastAsia"/>
          <w:sz w:val="20"/>
          <w:szCs w:val="20"/>
        </w:rPr>
        <w:t>８</w:t>
      </w:r>
      <w:r w:rsidR="00C04DC5" w:rsidRPr="00FB5BF2">
        <w:rPr>
          <w:rFonts w:asciiTheme="minorEastAsia" w:eastAsiaTheme="minorEastAsia" w:hAnsiTheme="minorEastAsia" w:hint="eastAsia"/>
          <w:sz w:val="20"/>
          <w:szCs w:val="20"/>
        </w:rPr>
        <w:t>．参考文献</w:t>
      </w:r>
      <w:bookmarkEnd w:id="32"/>
    </w:p>
    <w:p w14:paraId="3BAD0CF0" w14:textId="77777777" w:rsidR="00C04DC5" w:rsidRDefault="00C04DC5" w:rsidP="005D0442">
      <w:pPr>
        <w:jc w:val="left"/>
        <w:rPr>
          <w:sz w:val="20"/>
          <w:szCs w:val="20"/>
        </w:rPr>
      </w:pPr>
      <w:r>
        <w:rPr>
          <w:rFonts w:hint="eastAsia"/>
          <w:sz w:val="20"/>
          <w:szCs w:val="20"/>
        </w:rPr>
        <w:t xml:space="preserve">　「事例に学ぶQCストーリーの“本当”の使い方」　猪原　正守著　日科技連</w:t>
      </w:r>
    </w:p>
    <w:p w14:paraId="78D62BF9" w14:textId="77777777" w:rsidR="00CF2F48" w:rsidRDefault="00CF2F48" w:rsidP="00C04DC5">
      <w:pPr>
        <w:ind w:firstLineChars="100" w:firstLine="200"/>
        <w:jc w:val="left"/>
        <w:rPr>
          <w:sz w:val="20"/>
          <w:szCs w:val="20"/>
        </w:rPr>
      </w:pPr>
      <w:r>
        <w:rPr>
          <w:rFonts w:hint="eastAsia"/>
          <w:sz w:val="20"/>
          <w:szCs w:val="20"/>
        </w:rPr>
        <w:t>「</w:t>
      </w:r>
      <w:r w:rsidR="005938FC">
        <w:rPr>
          <w:rFonts w:hint="eastAsia"/>
          <w:sz w:val="20"/>
          <w:szCs w:val="20"/>
        </w:rPr>
        <w:t>基礎からわかるISO9001:2015</w:t>
      </w:r>
      <w:r>
        <w:rPr>
          <w:rFonts w:hint="eastAsia"/>
          <w:sz w:val="20"/>
          <w:szCs w:val="20"/>
        </w:rPr>
        <w:t>」</w:t>
      </w:r>
      <w:r w:rsidR="005938FC">
        <w:rPr>
          <w:rFonts w:hint="eastAsia"/>
          <w:sz w:val="20"/>
          <w:szCs w:val="20"/>
        </w:rPr>
        <w:t xml:space="preserve">               平川　雄典著　ナツメ社</w:t>
      </w:r>
    </w:p>
    <w:p w14:paraId="4B61F906" w14:textId="77777777" w:rsidR="005938FC" w:rsidRDefault="005938FC" w:rsidP="00C04DC5">
      <w:pPr>
        <w:ind w:firstLineChars="100" w:firstLine="200"/>
        <w:jc w:val="left"/>
        <w:rPr>
          <w:sz w:val="20"/>
          <w:szCs w:val="20"/>
        </w:rPr>
      </w:pPr>
      <w:r>
        <w:rPr>
          <w:rFonts w:hint="eastAsia"/>
          <w:sz w:val="20"/>
          <w:szCs w:val="20"/>
        </w:rPr>
        <w:t>「よくわかる特級技能検定合格テキスト＋問題集　改訂２版」　高野　左千夫著　弘文社</w:t>
      </w:r>
    </w:p>
    <w:p w14:paraId="089B47E8" w14:textId="77777777" w:rsidR="00CF2F48" w:rsidRDefault="001F2D30" w:rsidP="00C04DC5">
      <w:pPr>
        <w:ind w:firstLineChars="100" w:firstLine="200"/>
        <w:jc w:val="left"/>
        <w:rPr>
          <w:sz w:val="20"/>
          <w:szCs w:val="20"/>
        </w:rPr>
      </w:pPr>
      <w:r>
        <w:rPr>
          <w:rFonts w:hint="eastAsia"/>
          <w:sz w:val="20"/>
          <w:szCs w:val="20"/>
        </w:rPr>
        <w:t xml:space="preserve">「やさしいQC手法演習　</w:t>
      </w:r>
      <w:r w:rsidR="00CF2F48">
        <w:rPr>
          <w:rFonts w:hint="eastAsia"/>
          <w:sz w:val="20"/>
          <w:szCs w:val="20"/>
        </w:rPr>
        <w:t>QC七つ道具</w:t>
      </w:r>
      <w:r>
        <w:rPr>
          <w:rFonts w:hint="eastAsia"/>
          <w:sz w:val="20"/>
          <w:szCs w:val="20"/>
        </w:rPr>
        <w:t xml:space="preserve">　新JIS完全対応版</w:t>
      </w:r>
      <w:r w:rsidR="00CF2F48">
        <w:rPr>
          <w:rFonts w:hint="eastAsia"/>
          <w:sz w:val="20"/>
          <w:szCs w:val="20"/>
        </w:rPr>
        <w:t>」</w:t>
      </w:r>
      <w:r>
        <w:rPr>
          <w:rFonts w:hint="eastAsia"/>
          <w:sz w:val="20"/>
          <w:szCs w:val="20"/>
        </w:rPr>
        <w:t xml:space="preserve">　細谷　克也　著　日科技連</w:t>
      </w:r>
    </w:p>
    <w:p w14:paraId="482231E6" w14:textId="77777777" w:rsidR="00786B60" w:rsidRDefault="005938FC" w:rsidP="005938FC">
      <w:pPr>
        <w:ind w:leftChars="100" w:left="410" w:hangingChars="100" w:hanging="200"/>
        <w:jc w:val="left"/>
        <w:rPr>
          <w:sz w:val="20"/>
          <w:szCs w:val="20"/>
        </w:rPr>
      </w:pPr>
      <w:r>
        <w:rPr>
          <w:rFonts w:hint="eastAsia"/>
          <w:sz w:val="20"/>
          <w:szCs w:val="20"/>
        </w:rPr>
        <w:t>「若手エンジニアのための技術経営論入門　わかりやすいMOTの考え方」　阿部　隆夫</w:t>
      </w:r>
      <w:r w:rsidR="00786B60">
        <w:rPr>
          <w:rFonts w:hint="eastAsia"/>
          <w:sz w:val="20"/>
          <w:szCs w:val="20"/>
        </w:rPr>
        <w:t>著</w:t>
      </w:r>
      <w:r>
        <w:rPr>
          <w:rFonts w:hint="eastAsia"/>
          <w:sz w:val="20"/>
          <w:szCs w:val="20"/>
        </w:rPr>
        <w:t xml:space="preserve">　森北出版株式会社</w:t>
      </w:r>
    </w:p>
    <w:p w14:paraId="62E11B3F" w14:textId="77777777" w:rsidR="00A86775" w:rsidRPr="00A86775" w:rsidRDefault="00A86775" w:rsidP="00A86775">
      <w:pPr>
        <w:ind w:firstLineChars="100" w:firstLine="200"/>
        <w:jc w:val="left"/>
        <w:rPr>
          <w:sz w:val="20"/>
          <w:szCs w:val="20"/>
        </w:rPr>
      </w:pPr>
      <w:r>
        <w:rPr>
          <w:rFonts w:hint="eastAsia"/>
          <w:sz w:val="20"/>
          <w:szCs w:val="20"/>
        </w:rPr>
        <w:t>「現場の即戦力　すぐに使える精密切削加工」　　大坪　正人著　技術評論社</w:t>
      </w:r>
    </w:p>
    <w:p w14:paraId="70DF1FCB" w14:textId="77777777" w:rsidR="00786B60" w:rsidRDefault="00786B60" w:rsidP="00C04DC5">
      <w:pPr>
        <w:ind w:firstLineChars="100" w:firstLine="200"/>
        <w:jc w:val="left"/>
        <w:rPr>
          <w:sz w:val="20"/>
          <w:szCs w:val="20"/>
        </w:rPr>
      </w:pPr>
    </w:p>
    <w:p w14:paraId="3AD39BC4" w14:textId="77777777" w:rsidR="005938FC" w:rsidRPr="00786B60" w:rsidRDefault="005938FC" w:rsidP="00C04DC5">
      <w:pPr>
        <w:ind w:firstLineChars="100" w:firstLine="200"/>
        <w:jc w:val="left"/>
        <w:rPr>
          <w:sz w:val="20"/>
          <w:szCs w:val="20"/>
        </w:rPr>
      </w:pPr>
    </w:p>
    <w:sectPr w:rsidR="005938FC" w:rsidRPr="00786B60" w:rsidSect="00ED0BA5">
      <w:footerReference w:type="default" r:id="rId18"/>
      <w:pgSz w:w="11906" w:h="16838" w:code="9"/>
      <w:pgMar w:top="1985" w:right="1701" w:bottom="1701" w:left="1701"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11DB6A" w14:textId="77777777" w:rsidR="00FF6C9F" w:rsidRDefault="00FF6C9F" w:rsidP="00F42088">
      <w:r>
        <w:separator/>
      </w:r>
    </w:p>
  </w:endnote>
  <w:endnote w:type="continuationSeparator" w:id="0">
    <w:p w14:paraId="75452C07" w14:textId="77777777" w:rsidR="00FF6C9F" w:rsidRDefault="00FF6C9F" w:rsidP="00F420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7539681"/>
      <w:docPartObj>
        <w:docPartGallery w:val="Page Numbers (Bottom of Page)"/>
        <w:docPartUnique/>
      </w:docPartObj>
    </w:sdtPr>
    <w:sdtEndPr/>
    <w:sdtContent>
      <w:p w14:paraId="4C0619BD" w14:textId="71744F59" w:rsidR="00FE6C18" w:rsidRDefault="00FE6C18">
        <w:pPr>
          <w:pStyle w:val="a9"/>
          <w:jc w:val="center"/>
        </w:pPr>
        <w:r>
          <w:fldChar w:fldCharType="begin"/>
        </w:r>
        <w:r>
          <w:instrText>PAGE   \* MERGEFORMAT</w:instrText>
        </w:r>
        <w:r>
          <w:fldChar w:fldCharType="separate"/>
        </w:r>
        <w:r w:rsidR="00965930" w:rsidRPr="00965930">
          <w:rPr>
            <w:noProof/>
            <w:lang w:val="ja-JP"/>
          </w:rPr>
          <w:t>2</w:t>
        </w:r>
        <w:r>
          <w:fldChar w:fldCharType="end"/>
        </w:r>
      </w:p>
    </w:sdtContent>
  </w:sdt>
  <w:p w14:paraId="36F2FD5E" w14:textId="77777777" w:rsidR="00FE6C18" w:rsidRDefault="00FE6C18">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B77D2C" w14:textId="77777777" w:rsidR="00FF6C9F" w:rsidRDefault="00FF6C9F" w:rsidP="00F42088">
      <w:r>
        <w:separator/>
      </w:r>
    </w:p>
  </w:footnote>
  <w:footnote w:type="continuationSeparator" w:id="0">
    <w:p w14:paraId="26FFF86D" w14:textId="77777777" w:rsidR="00FF6C9F" w:rsidRDefault="00FF6C9F" w:rsidP="00F4208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2B006D"/>
    <w:multiLevelType w:val="hybridMultilevel"/>
    <w:tmpl w:val="51C44288"/>
    <w:lvl w:ilvl="0" w:tplc="E688AF1C">
      <w:start w:val="4"/>
      <w:numFmt w:val="decimalFullWidth"/>
      <w:lvlText w:val="%1．"/>
      <w:lvlJc w:val="left"/>
      <w:pPr>
        <w:ind w:left="408" w:hanging="408"/>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7CA5932"/>
    <w:multiLevelType w:val="hybridMultilevel"/>
    <w:tmpl w:val="1FF8AF88"/>
    <w:lvl w:ilvl="0" w:tplc="454C0474">
      <w:start w:val="1"/>
      <w:numFmt w:val="decimalFullWidth"/>
      <w:lvlText w:val="（%1）"/>
      <w:lvlJc w:val="left"/>
      <w:pPr>
        <w:ind w:left="1080" w:hanging="72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2" w15:restartNumberingAfterBreak="0">
    <w:nsid w:val="4E170A64"/>
    <w:multiLevelType w:val="hybridMultilevel"/>
    <w:tmpl w:val="9132BDC4"/>
    <w:lvl w:ilvl="0" w:tplc="991C5ACA">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5CFC7012"/>
    <w:multiLevelType w:val="hybridMultilevel"/>
    <w:tmpl w:val="8FEE392C"/>
    <w:lvl w:ilvl="0" w:tplc="CC687174">
      <w:start w:val="1"/>
      <w:numFmt w:val="decimalFullWidth"/>
      <w:lvlText w:val="（%1）"/>
      <w:lvlJc w:val="left"/>
      <w:pPr>
        <w:ind w:left="1080" w:hanging="720"/>
      </w:pPr>
      <w:rPr>
        <w:rFonts w:asciiTheme="minorHAnsi" w:eastAsiaTheme="minorEastAsia" w:hAnsiTheme="minorHAnsi" w:cstheme="minorBidi"/>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4" w15:restartNumberingAfterBreak="0">
    <w:nsid w:val="736420FE"/>
    <w:multiLevelType w:val="hybridMultilevel"/>
    <w:tmpl w:val="F7808E28"/>
    <w:lvl w:ilvl="0" w:tplc="9E42DC8E">
      <w:start w:val="6"/>
      <w:numFmt w:val="decimalFullWidth"/>
      <w:lvlText w:val="%1．"/>
      <w:lvlJc w:val="left"/>
      <w:pPr>
        <w:ind w:left="408" w:hanging="408"/>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76863328"/>
    <w:multiLevelType w:val="hybridMultilevel"/>
    <w:tmpl w:val="FF98292E"/>
    <w:lvl w:ilvl="0" w:tplc="4E22D3A6">
      <w:start w:val="1"/>
      <w:numFmt w:val="decimalFullWidth"/>
      <w:lvlText w:val="%1．"/>
      <w:lvlJc w:val="left"/>
      <w:pPr>
        <w:ind w:left="360" w:hanging="360"/>
      </w:pPr>
      <w:rPr>
        <w:rFonts w:hint="default"/>
        <w:lang w:val="en-US"/>
      </w:rPr>
    </w:lvl>
    <w:lvl w:ilvl="1" w:tplc="09A68BD4">
      <w:start w:val="1"/>
      <w:numFmt w:val="decimalFullWidth"/>
      <w:lvlText w:val="（%2）"/>
      <w:lvlJc w:val="left"/>
      <w:pPr>
        <w:ind w:left="1287" w:hanging="72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777D3C93"/>
    <w:multiLevelType w:val="hybridMultilevel"/>
    <w:tmpl w:val="C5A02E5E"/>
    <w:lvl w:ilvl="0" w:tplc="D444F19E">
      <w:start w:val="1"/>
      <w:numFmt w:val="decimalFullWidth"/>
      <w:lvlText w:val="%1．"/>
      <w:lvlJc w:val="left"/>
      <w:pPr>
        <w:ind w:left="408" w:hanging="408"/>
      </w:pPr>
      <w:rPr>
        <w:rFonts w:hint="default"/>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5"/>
  </w:num>
  <w:num w:numId="2">
    <w:abstractNumId w:val="3"/>
  </w:num>
  <w:num w:numId="3">
    <w:abstractNumId w:val="1"/>
  </w:num>
  <w:num w:numId="4">
    <w:abstractNumId w:val="6"/>
  </w:num>
  <w:num w:numId="5">
    <w:abstractNumId w:val="0"/>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3E61"/>
    <w:rsid w:val="00000DA5"/>
    <w:rsid w:val="000155BF"/>
    <w:rsid w:val="00020215"/>
    <w:rsid w:val="000307BE"/>
    <w:rsid w:val="00045F6D"/>
    <w:rsid w:val="000822E6"/>
    <w:rsid w:val="00083F40"/>
    <w:rsid w:val="000A1E1E"/>
    <w:rsid w:val="000A3959"/>
    <w:rsid w:val="000B43F1"/>
    <w:rsid w:val="000B7C98"/>
    <w:rsid w:val="000B7E6A"/>
    <w:rsid w:val="000C6C05"/>
    <w:rsid w:val="000D1D1B"/>
    <w:rsid w:val="000D1DAB"/>
    <w:rsid w:val="000D315D"/>
    <w:rsid w:val="000D4378"/>
    <w:rsid w:val="000D7A41"/>
    <w:rsid w:val="00110147"/>
    <w:rsid w:val="00123B85"/>
    <w:rsid w:val="001332ED"/>
    <w:rsid w:val="001529A5"/>
    <w:rsid w:val="00157E2C"/>
    <w:rsid w:val="001616D1"/>
    <w:rsid w:val="0016435B"/>
    <w:rsid w:val="00193826"/>
    <w:rsid w:val="00196A65"/>
    <w:rsid w:val="001A3202"/>
    <w:rsid w:val="001B11A4"/>
    <w:rsid w:val="001B16D9"/>
    <w:rsid w:val="001B40C3"/>
    <w:rsid w:val="001C037F"/>
    <w:rsid w:val="001D37B3"/>
    <w:rsid w:val="001E7CB0"/>
    <w:rsid w:val="001F0875"/>
    <w:rsid w:val="001F2D30"/>
    <w:rsid w:val="00212B25"/>
    <w:rsid w:val="00215F67"/>
    <w:rsid w:val="00266C94"/>
    <w:rsid w:val="002767BE"/>
    <w:rsid w:val="002A2F00"/>
    <w:rsid w:val="002B3734"/>
    <w:rsid w:val="002C4912"/>
    <w:rsid w:val="002D5D05"/>
    <w:rsid w:val="002E582E"/>
    <w:rsid w:val="002F11A2"/>
    <w:rsid w:val="00330339"/>
    <w:rsid w:val="0033630B"/>
    <w:rsid w:val="003502F3"/>
    <w:rsid w:val="00383329"/>
    <w:rsid w:val="003B45F7"/>
    <w:rsid w:val="003C79AE"/>
    <w:rsid w:val="003D7436"/>
    <w:rsid w:val="003E68BB"/>
    <w:rsid w:val="003E7E9D"/>
    <w:rsid w:val="003F0210"/>
    <w:rsid w:val="003F2D17"/>
    <w:rsid w:val="00421650"/>
    <w:rsid w:val="0043029F"/>
    <w:rsid w:val="00431392"/>
    <w:rsid w:val="00450AF7"/>
    <w:rsid w:val="00460064"/>
    <w:rsid w:val="004A41A9"/>
    <w:rsid w:val="004E00D0"/>
    <w:rsid w:val="004E1393"/>
    <w:rsid w:val="004F63B6"/>
    <w:rsid w:val="004F7754"/>
    <w:rsid w:val="005118C2"/>
    <w:rsid w:val="00516411"/>
    <w:rsid w:val="00520136"/>
    <w:rsid w:val="0053507C"/>
    <w:rsid w:val="0053552C"/>
    <w:rsid w:val="005370A0"/>
    <w:rsid w:val="005441FA"/>
    <w:rsid w:val="00555428"/>
    <w:rsid w:val="005730B4"/>
    <w:rsid w:val="00575935"/>
    <w:rsid w:val="00581E8C"/>
    <w:rsid w:val="00591D6C"/>
    <w:rsid w:val="005938FC"/>
    <w:rsid w:val="005B7DA4"/>
    <w:rsid w:val="005C3703"/>
    <w:rsid w:val="005D0442"/>
    <w:rsid w:val="005D1212"/>
    <w:rsid w:val="005E427C"/>
    <w:rsid w:val="005E48B8"/>
    <w:rsid w:val="005F3EC0"/>
    <w:rsid w:val="00601732"/>
    <w:rsid w:val="00660E4C"/>
    <w:rsid w:val="0068196F"/>
    <w:rsid w:val="006F1AE8"/>
    <w:rsid w:val="00702A59"/>
    <w:rsid w:val="0071194C"/>
    <w:rsid w:val="007208FC"/>
    <w:rsid w:val="00741F85"/>
    <w:rsid w:val="0075338B"/>
    <w:rsid w:val="007673C4"/>
    <w:rsid w:val="007853C5"/>
    <w:rsid w:val="00786B60"/>
    <w:rsid w:val="007904E3"/>
    <w:rsid w:val="007B1107"/>
    <w:rsid w:val="007B4013"/>
    <w:rsid w:val="007B633D"/>
    <w:rsid w:val="007C16C5"/>
    <w:rsid w:val="007D09D2"/>
    <w:rsid w:val="007D1FB5"/>
    <w:rsid w:val="007D2ABE"/>
    <w:rsid w:val="007D3E90"/>
    <w:rsid w:val="007D479C"/>
    <w:rsid w:val="007D53B1"/>
    <w:rsid w:val="007F37BD"/>
    <w:rsid w:val="008008BB"/>
    <w:rsid w:val="00803998"/>
    <w:rsid w:val="008175FA"/>
    <w:rsid w:val="0083653C"/>
    <w:rsid w:val="00836607"/>
    <w:rsid w:val="00845DA4"/>
    <w:rsid w:val="00853FBA"/>
    <w:rsid w:val="00885AE2"/>
    <w:rsid w:val="00895B76"/>
    <w:rsid w:val="008A1222"/>
    <w:rsid w:val="008A364F"/>
    <w:rsid w:val="008B0F7F"/>
    <w:rsid w:val="00913A56"/>
    <w:rsid w:val="00921306"/>
    <w:rsid w:val="00921BA1"/>
    <w:rsid w:val="00926D40"/>
    <w:rsid w:val="00933C6B"/>
    <w:rsid w:val="00943EED"/>
    <w:rsid w:val="00960E01"/>
    <w:rsid w:val="00965930"/>
    <w:rsid w:val="00966336"/>
    <w:rsid w:val="00975A8F"/>
    <w:rsid w:val="00976C06"/>
    <w:rsid w:val="00990AA7"/>
    <w:rsid w:val="00993BA6"/>
    <w:rsid w:val="00995EBC"/>
    <w:rsid w:val="009A679D"/>
    <w:rsid w:val="009C4285"/>
    <w:rsid w:val="009D6560"/>
    <w:rsid w:val="009E60FC"/>
    <w:rsid w:val="009F12CA"/>
    <w:rsid w:val="009F34A5"/>
    <w:rsid w:val="009F5FFB"/>
    <w:rsid w:val="00A26303"/>
    <w:rsid w:val="00A26FED"/>
    <w:rsid w:val="00A37B22"/>
    <w:rsid w:val="00A471B2"/>
    <w:rsid w:val="00A858B1"/>
    <w:rsid w:val="00A86775"/>
    <w:rsid w:val="00AA2ABD"/>
    <w:rsid w:val="00AD4C62"/>
    <w:rsid w:val="00AD51BF"/>
    <w:rsid w:val="00AF19CC"/>
    <w:rsid w:val="00AF3B2A"/>
    <w:rsid w:val="00AF461F"/>
    <w:rsid w:val="00B07F05"/>
    <w:rsid w:val="00B127E8"/>
    <w:rsid w:val="00B25A02"/>
    <w:rsid w:val="00B57766"/>
    <w:rsid w:val="00B7064B"/>
    <w:rsid w:val="00B84D0A"/>
    <w:rsid w:val="00B84F99"/>
    <w:rsid w:val="00B8630D"/>
    <w:rsid w:val="00BB43E2"/>
    <w:rsid w:val="00BC4B34"/>
    <w:rsid w:val="00BD5922"/>
    <w:rsid w:val="00BF450B"/>
    <w:rsid w:val="00BF6E99"/>
    <w:rsid w:val="00C0192E"/>
    <w:rsid w:val="00C03FB2"/>
    <w:rsid w:val="00C04DC5"/>
    <w:rsid w:val="00C10C80"/>
    <w:rsid w:val="00C11DB0"/>
    <w:rsid w:val="00C13110"/>
    <w:rsid w:val="00C13E61"/>
    <w:rsid w:val="00C46D97"/>
    <w:rsid w:val="00C621D0"/>
    <w:rsid w:val="00C81E44"/>
    <w:rsid w:val="00C828B3"/>
    <w:rsid w:val="00C94B54"/>
    <w:rsid w:val="00C95536"/>
    <w:rsid w:val="00CA0A45"/>
    <w:rsid w:val="00CB15B5"/>
    <w:rsid w:val="00CB51CE"/>
    <w:rsid w:val="00CF094E"/>
    <w:rsid w:val="00CF22B0"/>
    <w:rsid w:val="00CF2F48"/>
    <w:rsid w:val="00CF6A8B"/>
    <w:rsid w:val="00D2073E"/>
    <w:rsid w:val="00D22664"/>
    <w:rsid w:val="00D22B38"/>
    <w:rsid w:val="00D406C2"/>
    <w:rsid w:val="00D41F62"/>
    <w:rsid w:val="00D428CE"/>
    <w:rsid w:val="00D45F81"/>
    <w:rsid w:val="00D5587A"/>
    <w:rsid w:val="00D60F3C"/>
    <w:rsid w:val="00D72489"/>
    <w:rsid w:val="00D74D66"/>
    <w:rsid w:val="00D9261A"/>
    <w:rsid w:val="00D97E09"/>
    <w:rsid w:val="00DA13BA"/>
    <w:rsid w:val="00DB4551"/>
    <w:rsid w:val="00DC6393"/>
    <w:rsid w:val="00DE3FA5"/>
    <w:rsid w:val="00E049D2"/>
    <w:rsid w:val="00E05741"/>
    <w:rsid w:val="00E071EA"/>
    <w:rsid w:val="00E13A3B"/>
    <w:rsid w:val="00E25E59"/>
    <w:rsid w:val="00E56778"/>
    <w:rsid w:val="00E76927"/>
    <w:rsid w:val="00E76A70"/>
    <w:rsid w:val="00E85E98"/>
    <w:rsid w:val="00E9232E"/>
    <w:rsid w:val="00EA3959"/>
    <w:rsid w:val="00EB3C20"/>
    <w:rsid w:val="00EC127C"/>
    <w:rsid w:val="00EC1464"/>
    <w:rsid w:val="00ED0BA5"/>
    <w:rsid w:val="00EF6CF0"/>
    <w:rsid w:val="00F050E4"/>
    <w:rsid w:val="00F12480"/>
    <w:rsid w:val="00F15CA3"/>
    <w:rsid w:val="00F20DD2"/>
    <w:rsid w:val="00F25C33"/>
    <w:rsid w:val="00F34790"/>
    <w:rsid w:val="00F4167A"/>
    <w:rsid w:val="00F42088"/>
    <w:rsid w:val="00F56539"/>
    <w:rsid w:val="00F57B02"/>
    <w:rsid w:val="00F80729"/>
    <w:rsid w:val="00F9116D"/>
    <w:rsid w:val="00F91BEF"/>
    <w:rsid w:val="00F94672"/>
    <w:rsid w:val="00FB1153"/>
    <w:rsid w:val="00FB5BF2"/>
    <w:rsid w:val="00FD5826"/>
    <w:rsid w:val="00FE6924"/>
    <w:rsid w:val="00FE6C18"/>
    <w:rsid w:val="00FF5005"/>
    <w:rsid w:val="00FF6C9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ACEFCA2"/>
  <w15:chartTrackingRefBased/>
  <w15:docId w15:val="{C9D76D8E-E22B-434B-BCB5-7F588D6135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0"/>
    <w:uiPriority w:val="9"/>
    <w:qFormat/>
    <w:rsid w:val="009E60FC"/>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3E68BB"/>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9F12CA"/>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6FED"/>
    <w:pPr>
      <w:ind w:leftChars="400" w:left="840"/>
    </w:pPr>
  </w:style>
  <w:style w:type="table" w:styleId="a4">
    <w:name w:val="Table Grid"/>
    <w:basedOn w:val="a1"/>
    <w:uiPriority w:val="39"/>
    <w:rsid w:val="008175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836607"/>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836607"/>
    <w:rPr>
      <w:rFonts w:asciiTheme="majorHAnsi" w:eastAsiaTheme="majorEastAsia" w:hAnsiTheme="majorHAnsi" w:cstheme="majorBidi"/>
      <w:sz w:val="18"/>
      <w:szCs w:val="18"/>
    </w:rPr>
  </w:style>
  <w:style w:type="paragraph" w:styleId="a7">
    <w:name w:val="header"/>
    <w:basedOn w:val="a"/>
    <w:link w:val="a8"/>
    <w:uiPriority w:val="99"/>
    <w:unhideWhenUsed/>
    <w:rsid w:val="00F42088"/>
    <w:pPr>
      <w:tabs>
        <w:tab w:val="center" w:pos="4252"/>
        <w:tab w:val="right" w:pos="8504"/>
      </w:tabs>
      <w:snapToGrid w:val="0"/>
    </w:pPr>
  </w:style>
  <w:style w:type="character" w:customStyle="1" w:styleId="a8">
    <w:name w:val="ヘッダー (文字)"/>
    <w:basedOn w:val="a0"/>
    <w:link w:val="a7"/>
    <w:uiPriority w:val="99"/>
    <w:rsid w:val="00F42088"/>
  </w:style>
  <w:style w:type="paragraph" w:styleId="a9">
    <w:name w:val="footer"/>
    <w:basedOn w:val="a"/>
    <w:link w:val="aa"/>
    <w:uiPriority w:val="99"/>
    <w:unhideWhenUsed/>
    <w:rsid w:val="00F42088"/>
    <w:pPr>
      <w:tabs>
        <w:tab w:val="center" w:pos="4252"/>
        <w:tab w:val="right" w:pos="8504"/>
      </w:tabs>
      <w:snapToGrid w:val="0"/>
    </w:pPr>
  </w:style>
  <w:style w:type="character" w:customStyle="1" w:styleId="aa">
    <w:name w:val="フッター (文字)"/>
    <w:basedOn w:val="a0"/>
    <w:link w:val="a9"/>
    <w:uiPriority w:val="99"/>
    <w:rsid w:val="00F42088"/>
  </w:style>
  <w:style w:type="character" w:customStyle="1" w:styleId="10">
    <w:name w:val="見出し 1 (文字)"/>
    <w:basedOn w:val="a0"/>
    <w:link w:val="1"/>
    <w:uiPriority w:val="9"/>
    <w:rsid w:val="009E60FC"/>
    <w:rPr>
      <w:rFonts w:asciiTheme="majorHAnsi" w:eastAsiaTheme="majorEastAsia" w:hAnsiTheme="majorHAnsi" w:cstheme="majorBidi"/>
      <w:sz w:val="24"/>
      <w:szCs w:val="24"/>
    </w:rPr>
  </w:style>
  <w:style w:type="paragraph" w:styleId="ab">
    <w:name w:val="TOC Heading"/>
    <w:basedOn w:val="1"/>
    <w:next w:val="a"/>
    <w:uiPriority w:val="39"/>
    <w:unhideWhenUsed/>
    <w:qFormat/>
    <w:rsid w:val="009E60FC"/>
    <w:pPr>
      <w:keepLines/>
      <w:widowControl/>
      <w:spacing w:before="240" w:line="259" w:lineRule="auto"/>
      <w:jc w:val="left"/>
      <w:outlineLvl w:val="9"/>
    </w:pPr>
    <w:rPr>
      <w:color w:val="2E74B5" w:themeColor="accent1" w:themeShade="BF"/>
      <w:kern w:val="0"/>
      <w:sz w:val="32"/>
      <w:szCs w:val="32"/>
    </w:rPr>
  </w:style>
  <w:style w:type="character" w:customStyle="1" w:styleId="20">
    <w:name w:val="見出し 2 (文字)"/>
    <w:basedOn w:val="a0"/>
    <w:link w:val="2"/>
    <w:uiPriority w:val="9"/>
    <w:rsid w:val="003E68BB"/>
    <w:rPr>
      <w:rFonts w:asciiTheme="majorHAnsi" w:eastAsiaTheme="majorEastAsia" w:hAnsiTheme="majorHAnsi" w:cstheme="majorBidi"/>
    </w:rPr>
  </w:style>
  <w:style w:type="paragraph" w:styleId="11">
    <w:name w:val="toc 1"/>
    <w:basedOn w:val="a"/>
    <w:next w:val="a"/>
    <w:autoRedefine/>
    <w:uiPriority w:val="39"/>
    <w:unhideWhenUsed/>
    <w:rsid w:val="001E7CB0"/>
  </w:style>
  <w:style w:type="paragraph" w:styleId="21">
    <w:name w:val="toc 2"/>
    <w:basedOn w:val="a"/>
    <w:next w:val="a"/>
    <w:autoRedefine/>
    <w:uiPriority w:val="39"/>
    <w:unhideWhenUsed/>
    <w:rsid w:val="001E7CB0"/>
    <w:pPr>
      <w:ind w:leftChars="100" w:left="210"/>
    </w:pPr>
  </w:style>
  <w:style w:type="character" w:styleId="ac">
    <w:name w:val="Hyperlink"/>
    <w:basedOn w:val="a0"/>
    <w:uiPriority w:val="99"/>
    <w:unhideWhenUsed/>
    <w:rsid w:val="001E7CB0"/>
    <w:rPr>
      <w:color w:val="0563C1" w:themeColor="hyperlink"/>
      <w:u w:val="single"/>
    </w:rPr>
  </w:style>
  <w:style w:type="character" w:customStyle="1" w:styleId="30">
    <w:name w:val="見出し 3 (文字)"/>
    <w:basedOn w:val="a0"/>
    <w:link w:val="3"/>
    <w:uiPriority w:val="9"/>
    <w:rsid w:val="009F12CA"/>
    <w:rPr>
      <w:rFonts w:asciiTheme="majorHAnsi" w:eastAsiaTheme="majorEastAsia" w:hAnsiTheme="majorHAnsi" w:cstheme="majorBidi"/>
    </w:rPr>
  </w:style>
  <w:style w:type="paragraph" w:styleId="31">
    <w:name w:val="toc 3"/>
    <w:basedOn w:val="a"/>
    <w:next w:val="a"/>
    <w:autoRedefine/>
    <w:uiPriority w:val="39"/>
    <w:unhideWhenUsed/>
    <w:rsid w:val="009F12CA"/>
    <w:pPr>
      <w:ind w:leftChars="200" w:left="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437F4B-FDFD-4DDF-9DFB-C67B73D5C7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261</TotalTime>
  <Pages>18</Pages>
  <Words>2095</Words>
  <Characters>11945</Characters>
  <Application>Microsoft Office Word</Application>
  <DocSecurity>0</DocSecurity>
  <Lines>99</Lines>
  <Paragraphs>28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ユーザー</dc:creator>
  <cp:keywords/>
  <dc:description/>
  <cp:lastModifiedBy>高齢・障害・求職者雇用支援機構</cp:lastModifiedBy>
  <cp:revision>43</cp:revision>
  <cp:lastPrinted>2022-05-25T02:15:00Z</cp:lastPrinted>
  <dcterms:created xsi:type="dcterms:W3CDTF">2022-06-01T11:54:00Z</dcterms:created>
  <dcterms:modified xsi:type="dcterms:W3CDTF">2023-01-05T01:51:00Z</dcterms:modified>
</cp:coreProperties>
</file>