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238" w:rsidRPr="004A235A" w:rsidRDefault="005B036C">
      <w:pPr>
        <w:rPr>
          <w:rFonts w:ascii="ＭＳ Ｐゴシック" w:eastAsia="ＭＳ Ｐゴシック" w:hAnsi="ＭＳ Ｐゴシック"/>
          <w:color w:val="000000"/>
          <w:sz w:val="22"/>
          <w:szCs w:val="28"/>
        </w:rPr>
      </w:pPr>
      <w:r>
        <w:rPr>
          <w:rFonts w:ascii="ＭＳ Ｐゴシック" w:eastAsia="ＭＳ Ｐゴシック" w:hAnsi="ＭＳ Ｐゴシック" w:hint="eastAsia"/>
          <w:color w:val="000000"/>
          <w:sz w:val="22"/>
          <w:szCs w:val="28"/>
        </w:rPr>
        <w:t>筆記課題</w:t>
      </w:r>
    </w:p>
    <w:p w:rsidR="00AD6238" w:rsidRPr="004A235A" w:rsidRDefault="00AD6238">
      <w:pPr>
        <w:rPr>
          <w:rFonts w:hAnsi="ＭＳ Ｐゴシック"/>
          <w:color w:val="000000"/>
          <w:sz w:val="22"/>
          <w:szCs w:val="28"/>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7606D" w:rsidRDefault="005B036C">
      <w:pPr>
        <w:jc w:val="center"/>
        <w:rPr>
          <w:rFonts w:ascii="ＭＳ Ｐゴシック" w:eastAsia="ＭＳ Ｐゴシック" w:hAnsi="ＭＳ Ｐゴシック"/>
          <w:bCs/>
          <w:color w:val="000000"/>
          <w:sz w:val="32"/>
          <w:szCs w:val="28"/>
        </w:rPr>
      </w:pPr>
      <w:r w:rsidRPr="0047606D">
        <w:rPr>
          <w:rFonts w:ascii="ＭＳ Ｐゴシック" w:eastAsia="ＭＳ Ｐゴシック" w:hAnsi="ＭＳ Ｐゴシック" w:hint="eastAsia"/>
          <w:bCs/>
          <w:color w:val="000000"/>
          <w:sz w:val="32"/>
          <w:szCs w:val="28"/>
        </w:rPr>
        <w:t>筆記課題</w:t>
      </w:r>
    </w:p>
    <w:p w:rsidR="00AD6238" w:rsidRPr="0047606D" w:rsidRDefault="00AD6238">
      <w:pPr>
        <w:jc w:val="center"/>
        <w:rPr>
          <w:rFonts w:ascii="ＭＳ Ｐゴシック" w:eastAsia="ＭＳ Ｐゴシック" w:hAnsi="ＭＳ Ｐゴシック"/>
          <w:bCs/>
          <w:color w:val="000000"/>
          <w:sz w:val="32"/>
          <w:szCs w:val="28"/>
          <w:u w:val="single"/>
        </w:rPr>
      </w:pPr>
      <w:r w:rsidRPr="0047606D">
        <w:rPr>
          <w:rFonts w:ascii="ＭＳ Ｐゴシック" w:eastAsia="ＭＳ Ｐゴシック" w:hAnsi="ＭＳ Ｐゴシック" w:hint="eastAsia"/>
          <w:bCs/>
          <w:color w:val="000000"/>
          <w:sz w:val="32"/>
          <w:szCs w:val="28"/>
        </w:rPr>
        <w:t xml:space="preserve">　「</w:t>
      </w:r>
      <w:r w:rsidR="003D3402">
        <w:rPr>
          <w:rFonts w:ascii="ＭＳ Ｐゴシック" w:eastAsia="ＭＳ Ｐゴシック" w:hAnsi="ＭＳ Ｐゴシック" w:hint="eastAsia"/>
          <w:b/>
          <w:sz w:val="32"/>
          <w:szCs w:val="32"/>
        </w:rPr>
        <w:t>スマートハウスと</w:t>
      </w:r>
      <w:r w:rsidR="002F465B" w:rsidRPr="00182DB8">
        <w:rPr>
          <w:rFonts w:ascii="ＭＳ Ｐゴシック" w:eastAsia="ＭＳ Ｐゴシック" w:hAnsi="ＭＳ Ｐゴシック" w:hint="eastAsia"/>
          <w:b/>
          <w:sz w:val="32"/>
          <w:szCs w:val="32"/>
        </w:rPr>
        <w:t>HEMS関連設備の配線工事関連の知識</w:t>
      </w:r>
      <w:r w:rsidRPr="0047606D">
        <w:rPr>
          <w:rFonts w:ascii="ＭＳ Ｐゴシック" w:eastAsia="ＭＳ Ｐゴシック" w:hAnsi="ＭＳ Ｐゴシック" w:hint="eastAsia"/>
          <w:bCs/>
          <w:color w:val="000000"/>
          <w:sz w:val="32"/>
          <w:szCs w:val="28"/>
        </w:rPr>
        <w:t>」</w:t>
      </w: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BD4A24"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F1345"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AD6238" w:rsidRPr="004A235A">
        <w:trPr>
          <w:trHeight w:val="4769"/>
          <w:jc w:val="center"/>
        </w:trPr>
        <w:tc>
          <w:tcPr>
            <w:tcW w:w="8496" w:type="dxa"/>
          </w:tcPr>
          <w:p w:rsidR="00AD6238" w:rsidRPr="004A235A" w:rsidRDefault="00AD6238">
            <w:pPr>
              <w:ind w:rightChars="74" w:right="178"/>
              <w:jc w:val="right"/>
              <w:rPr>
                <w:rFonts w:ascii="ＭＳ Ｐゴシック" w:eastAsia="ＭＳ Ｐゴシック" w:hAnsi="ＭＳ Ｐゴシック"/>
                <w:bCs/>
                <w:color w:val="000000"/>
              </w:rPr>
            </w:pPr>
          </w:p>
          <w:p w:rsidR="00AD6238" w:rsidRPr="004A235A" w:rsidRDefault="00AD6238">
            <w:pPr>
              <w:ind w:rightChars="74" w:right="178"/>
              <w:jc w:val="center"/>
              <w:rPr>
                <w:rFonts w:ascii="ＭＳ Ｐゴシック" w:eastAsia="ＭＳ Ｐゴシック" w:hAnsi="ＭＳ Ｐゴシック"/>
                <w:b/>
                <w:color w:val="000000"/>
                <w:u w:val="single"/>
              </w:rPr>
            </w:pPr>
            <w:r w:rsidRPr="004A235A">
              <w:rPr>
                <w:rFonts w:ascii="ＭＳ Ｐゴシック" w:eastAsia="ＭＳ Ｐゴシック" w:hAnsi="ＭＳ Ｐゴシック" w:hint="eastAsia"/>
                <w:bCs/>
                <w:color w:val="000000"/>
                <w:u w:val="single"/>
              </w:rPr>
              <w:t>注意事項</w:t>
            </w:r>
          </w:p>
          <w:p w:rsidR="00AD6238" w:rsidRPr="004A235A" w:rsidRDefault="00AD6238">
            <w:pPr>
              <w:ind w:leftChars="200" w:left="482" w:rightChars="74" w:right="178"/>
              <w:rPr>
                <w:rFonts w:ascii="ＭＳ Ｐゴシック" w:eastAsia="ＭＳ Ｐゴシック" w:hAnsi="ＭＳ Ｐゴシック"/>
                <w:b/>
                <w:color w:val="000000"/>
                <w:u w:val="single"/>
              </w:rPr>
            </w:pPr>
          </w:p>
          <w:p w:rsidR="00AD6238" w:rsidRPr="004A235A" w:rsidRDefault="00AD6238">
            <w:pPr>
              <w:ind w:leftChars="100" w:left="241" w:rightChars="74" w:right="178"/>
              <w:rPr>
                <w:rFonts w:ascii="ＭＳ Ｐゴシック" w:eastAsia="ＭＳ Ｐゴシック" w:hAnsi="ＭＳ Ｐゴシック"/>
                <w:color w:val="000000"/>
              </w:rPr>
            </w:pPr>
            <w:r w:rsidRPr="004A235A">
              <w:rPr>
                <w:rFonts w:ascii="ＭＳ Ｐゴシック" w:eastAsia="ＭＳ Ｐゴシック" w:hAnsi="ＭＳ Ｐゴシック" w:hint="eastAsia"/>
                <w:color w:val="000000"/>
              </w:rPr>
              <w:t>１．　制限時間</w:t>
            </w:r>
          </w:p>
          <w:p w:rsidR="00AD6238" w:rsidRPr="004A235A" w:rsidRDefault="00AD6238">
            <w:pPr>
              <w:ind w:leftChars="100" w:left="241" w:rightChars="74" w:right="178"/>
              <w:rPr>
                <w:rFonts w:ascii="ＭＳ Ｐゴシック" w:eastAsia="ＭＳ Ｐゴシック" w:hAnsi="ＭＳ Ｐゴシック"/>
                <w:color w:val="000000"/>
              </w:rPr>
            </w:pPr>
            <w:r w:rsidRPr="004A235A">
              <w:rPr>
                <w:rFonts w:ascii="ＭＳ Ｐゴシック" w:eastAsia="ＭＳ Ｐゴシック" w:hAnsi="ＭＳ Ｐゴシック" w:hint="eastAsia"/>
                <w:color w:val="000000"/>
              </w:rPr>
              <w:t xml:space="preserve">　　</w:t>
            </w:r>
            <w:r w:rsidRPr="004A235A">
              <w:rPr>
                <w:rFonts w:ascii="ＭＳ Ｐゴシック" w:eastAsia="ＭＳ Ｐゴシック" w:hAnsi="ＭＳ Ｐゴシック" w:hint="eastAsia"/>
                <w:color w:val="000000"/>
              </w:rPr>
              <w:tab/>
            </w:r>
            <w:r w:rsidRPr="004A235A">
              <w:rPr>
                <w:rFonts w:ascii="ＭＳ Ｐゴシック" w:eastAsia="ＭＳ Ｐゴシック" w:hAnsi="ＭＳ Ｐゴシック" w:hint="eastAsia"/>
                <w:color w:val="000000"/>
              </w:rPr>
              <w:tab/>
            </w:r>
            <w:r w:rsidR="004F1345">
              <w:rPr>
                <w:rFonts w:ascii="ＭＳ Ｐゴシック" w:eastAsia="ＭＳ Ｐゴシック" w:hAnsi="ＭＳ Ｐゴシック" w:hint="eastAsia"/>
                <w:color w:val="000000"/>
              </w:rPr>
              <w:t>3</w:t>
            </w:r>
            <w:r w:rsidRPr="004A235A">
              <w:rPr>
                <w:rFonts w:ascii="ＭＳ Ｐゴシック" w:eastAsia="ＭＳ Ｐゴシック" w:hAnsi="ＭＳ Ｐゴシック" w:hint="eastAsia"/>
                <w:color w:val="000000"/>
              </w:rPr>
              <w:t xml:space="preserve">0分　</w:t>
            </w:r>
          </w:p>
          <w:p w:rsidR="00AD6238" w:rsidRPr="004A235A" w:rsidRDefault="00AD6238">
            <w:pPr>
              <w:ind w:leftChars="100" w:left="241" w:rightChars="74" w:right="178"/>
              <w:rPr>
                <w:rFonts w:ascii="ＭＳ Ｐゴシック" w:eastAsia="ＭＳ Ｐゴシック" w:hAnsi="ＭＳ Ｐゴシック"/>
                <w:color w:val="000000"/>
              </w:rPr>
            </w:pPr>
          </w:p>
          <w:p w:rsidR="00AD6238" w:rsidRPr="004A235A" w:rsidRDefault="00AD6238">
            <w:pPr>
              <w:pStyle w:val="3"/>
              <w:ind w:leftChars="33" w:left="80" w:rightChars="74" w:right="178"/>
              <w:rPr>
                <w:bCs/>
                <w:color w:val="000000"/>
              </w:rPr>
            </w:pPr>
            <w:r w:rsidRPr="004A235A">
              <w:rPr>
                <w:rFonts w:hint="eastAsia"/>
                <w:bCs/>
                <w:color w:val="000000"/>
              </w:rPr>
              <w:t xml:space="preserve">　２．注意事項</w:t>
            </w:r>
          </w:p>
          <w:p w:rsidR="00AD6238" w:rsidRPr="004A235A" w:rsidRDefault="00AD6238">
            <w:pPr>
              <w:pStyle w:val="3"/>
              <w:ind w:leftChars="133" w:left="320" w:rightChars="74" w:right="178"/>
              <w:rPr>
                <w:bCs/>
                <w:color w:val="000000"/>
              </w:rPr>
            </w:pPr>
            <w:r w:rsidRPr="004A235A">
              <w:rPr>
                <w:rFonts w:hint="eastAsia"/>
                <w:bCs/>
                <w:color w:val="000000"/>
              </w:rPr>
              <w:t xml:space="preserve">　（１）指導員の指示があるまで問題は見ないでください。</w:t>
            </w:r>
          </w:p>
          <w:p w:rsidR="00AD6238" w:rsidRPr="004A235A" w:rsidRDefault="00AD6238">
            <w:pPr>
              <w:pStyle w:val="3"/>
              <w:ind w:leftChars="133" w:left="320" w:rightChars="74" w:right="178"/>
              <w:rPr>
                <w:bCs/>
                <w:color w:val="000000"/>
              </w:rPr>
            </w:pPr>
            <w:r w:rsidRPr="004A235A">
              <w:rPr>
                <w:rFonts w:hint="eastAsia"/>
                <w:bCs/>
                <w:color w:val="000000"/>
              </w:rPr>
              <w:t xml:space="preserve">　（２）解答用紙に入所期、番号、名前を記入してください。</w:t>
            </w:r>
          </w:p>
          <w:p w:rsidR="00AD6238" w:rsidRPr="004A235A" w:rsidRDefault="00AD6238">
            <w:pPr>
              <w:pStyle w:val="3"/>
              <w:ind w:leftChars="133" w:left="320" w:rightChars="74" w:right="178"/>
              <w:rPr>
                <w:bCs/>
                <w:color w:val="000000"/>
              </w:rPr>
            </w:pPr>
            <w:r w:rsidRPr="004A235A">
              <w:rPr>
                <w:rFonts w:hint="eastAsia"/>
                <w:bCs/>
                <w:color w:val="000000"/>
              </w:rPr>
              <w:t xml:space="preserve">　（３）携帯電話の使用の不可です。</w:t>
            </w:r>
          </w:p>
          <w:p w:rsidR="00AD6238" w:rsidRPr="004A235A" w:rsidRDefault="00AD6238">
            <w:pPr>
              <w:pStyle w:val="3"/>
              <w:ind w:leftChars="133" w:left="320" w:rightChars="74" w:right="178"/>
              <w:rPr>
                <w:bCs/>
                <w:color w:val="000000"/>
              </w:rPr>
            </w:pPr>
            <w:r w:rsidRPr="004A235A">
              <w:rPr>
                <w:rFonts w:hint="eastAsia"/>
                <w:bCs/>
                <w:color w:val="000000"/>
              </w:rPr>
              <w:t xml:space="preserve">　（４）試験中、質問等があるときは挙手してください。</w:t>
            </w:r>
          </w:p>
          <w:p w:rsidR="00AD6238" w:rsidRPr="004A235A" w:rsidRDefault="00AD6238">
            <w:pPr>
              <w:pStyle w:val="3"/>
              <w:ind w:leftChars="233" w:left="561" w:rightChars="74" w:right="178"/>
              <w:rPr>
                <w:bCs/>
                <w:color w:val="000000"/>
              </w:rPr>
            </w:pPr>
          </w:p>
          <w:p w:rsidR="00AD6238" w:rsidRPr="004A235A" w:rsidRDefault="00AD6238">
            <w:pPr>
              <w:pStyle w:val="3"/>
              <w:ind w:leftChars="233" w:left="561" w:rightChars="74" w:right="178"/>
              <w:rPr>
                <w:bCs/>
                <w:color w:val="000000"/>
              </w:rPr>
            </w:pPr>
          </w:p>
          <w:p w:rsidR="00AD6238" w:rsidRPr="004A235A" w:rsidRDefault="00AD6238">
            <w:pPr>
              <w:pStyle w:val="3"/>
              <w:ind w:leftChars="233" w:left="561" w:rightChars="74" w:right="178"/>
              <w:rPr>
                <w:bCs/>
                <w:color w:val="000000"/>
              </w:rPr>
            </w:pPr>
          </w:p>
        </w:tc>
      </w:tr>
    </w:tbl>
    <w:p w:rsidR="00AD6238" w:rsidRPr="004A235A" w:rsidRDefault="00AD6238">
      <w:pPr>
        <w:rPr>
          <w:rFonts w:ascii="ＭＳ Ｐゴシック" w:eastAsia="ＭＳ Ｐゴシック" w:hAnsi="ＭＳ Ｐゴシック"/>
          <w:color w:val="000000"/>
        </w:rPr>
      </w:pPr>
    </w:p>
    <w:p w:rsidR="00AD6238" w:rsidRPr="004A235A" w:rsidRDefault="00AD6238">
      <w:pPr>
        <w:rPr>
          <w:rFonts w:ascii="ＭＳ Ｐゴシック" w:eastAsia="ＭＳ Ｐゴシック" w:hAnsi="ＭＳ Ｐゴシック"/>
          <w:color w:val="000000"/>
        </w:rPr>
      </w:pPr>
    </w:p>
    <w:p w:rsidR="00AD6238" w:rsidRPr="004A235A" w:rsidRDefault="00AD6238">
      <w:pPr>
        <w:ind w:left="723" w:hangingChars="300" w:hanging="723"/>
        <w:rPr>
          <w:color w:val="000000"/>
        </w:rPr>
      </w:pPr>
    </w:p>
    <w:p w:rsidR="00F534E9" w:rsidRPr="004A235A" w:rsidRDefault="00F534E9">
      <w:pPr>
        <w:ind w:left="723" w:hangingChars="300" w:hanging="723"/>
        <w:rPr>
          <w:color w:val="000000"/>
        </w:rPr>
      </w:pPr>
    </w:p>
    <w:p w:rsidR="00F534E9" w:rsidRPr="004A235A" w:rsidRDefault="00F534E9">
      <w:pPr>
        <w:ind w:left="723" w:hangingChars="300" w:hanging="723"/>
        <w:rPr>
          <w:color w:val="000000"/>
        </w:rPr>
      </w:pPr>
    </w:p>
    <w:p w:rsidR="0098581B" w:rsidRPr="0098581B" w:rsidRDefault="0098581B" w:rsidP="0098581B">
      <w:pPr>
        <w:numPr>
          <w:ilvl w:val="0"/>
          <w:numId w:val="4"/>
        </w:numPr>
      </w:pPr>
      <w:r w:rsidRPr="0098581B">
        <w:rPr>
          <w:rFonts w:hint="eastAsia"/>
        </w:rPr>
        <w:lastRenderedPageBreak/>
        <w:t>次の（１）から（５）の問いに答え、</w:t>
      </w:r>
      <w:r w:rsidR="00E65BB0">
        <w:rPr>
          <w:rFonts w:hint="eastAsia"/>
        </w:rPr>
        <w:t>①</w:t>
      </w:r>
      <w:r w:rsidR="00E65BB0" w:rsidRPr="0098581B">
        <w:rPr>
          <w:rFonts w:hint="eastAsia"/>
        </w:rPr>
        <w:t>～</w:t>
      </w:r>
      <w:r w:rsidR="00E65BB0">
        <w:rPr>
          <w:rFonts w:hint="eastAsia"/>
        </w:rPr>
        <w:t>⑤</w:t>
      </w:r>
      <w:r w:rsidRPr="0098581B">
        <w:rPr>
          <w:rFonts w:hint="eastAsia"/>
        </w:rPr>
        <w:t>の記号を解答欄に記入しなさい。</w:t>
      </w:r>
    </w:p>
    <w:p w:rsidR="0098581B" w:rsidRPr="0098581B" w:rsidRDefault="0098581B" w:rsidP="00BD4A24">
      <w:pPr>
        <w:wordWrap w:val="0"/>
        <w:ind w:left="723" w:hangingChars="300" w:hanging="723"/>
        <w:jc w:val="right"/>
        <w:rPr>
          <w:color w:val="000000"/>
        </w:rPr>
      </w:pPr>
      <w:r w:rsidRPr="0098581B">
        <w:rPr>
          <w:rFonts w:hint="eastAsia"/>
          <w:color w:val="000000"/>
        </w:rPr>
        <w:t xml:space="preserve">（配点　　</w:t>
      </w:r>
      <w:r w:rsidR="00E65BB0">
        <w:rPr>
          <w:rFonts w:hint="eastAsia"/>
          <w:color w:val="000000"/>
        </w:rPr>
        <w:t>2</w:t>
      </w:r>
      <w:r w:rsidRPr="0098581B">
        <w:rPr>
          <w:rFonts w:hint="eastAsia"/>
          <w:color w:val="000000"/>
        </w:rPr>
        <w:t>点×</w:t>
      </w:r>
      <w:r w:rsidR="00E65BB0">
        <w:rPr>
          <w:rFonts w:hint="eastAsia"/>
          <w:color w:val="000000"/>
        </w:rPr>
        <w:t>5</w:t>
      </w:r>
      <w:r w:rsidRPr="0098581B">
        <w:rPr>
          <w:rFonts w:hint="eastAsia"/>
          <w:color w:val="000000"/>
        </w:rPr>
        <w:t>問</w:t>
      </w:r>
      <w:r w:rsidR="00E65BB0">
        <w:rPr>
          <w:rFonts w:hint="eastAsia"/>
          <w:color w:val="000000"/>
        </w:rPr>
        <w:t xml:space="preserve"> = 1</w:t>
      </w:r>
      <w:r w:rsidR="00BD4A24">
        <w:rPr>
          <w:rFonts w:hint="eastAsia"/>
          <w:color w:val="000000"/>
        </w:rPr>
        <w:t>0点</w:t>
      </w:r>
      <w:r w:rsidRPr="0098581B">
        <w:rPr>
          <w:rFonts w:hint="eastAsia"/>
          <w:color w:val="000000"/>
        </w:rPr>
        <w:t>）</w:t>
      </w:r>
    </w:p>
    <w:p w:rsidR="0098581B" w:rsidRPr="0098581B" w:rsidRDefault="0098581B">
      <w:pPr>
        <w:ind w:left="723" w:hangingChars="300" w:hanging="723"/>
        <w:rPr>
          <w:color w:val="000000"/>
        </w:rPr>
      </w:pPr>
    </w:p>
    <w:p w:rsidR="002F465B" w:rsidRPr="002F465B" w:rsidRDefault="002F465B" w:rsidP="006B5C9E">
      <w:pPr>
        <w:numPr>
          <w:ilvl w:val="0"/>
          <w:numId w:val="29"/>
        </w:numPr>
        <w:tabs>
          <w:tab w:val="clear" w:pos="720"/>
          <w:tab w:val="num" w:pos="426"/>
        </w:tabs>
        <w:ind w:leftChars="100" w:left="723" w:hangingChars="200" w:hanging="482"/>
      </w:pPr>
      <w:r w:rsidRPr="002F465B">
        <w:rPr>
          <w:rFonts w:hint="eastAsia"/>
        </w:rPr>
        <w:t>地球温暖化の原因とされる「温室効果ガス」。その中でも</w:t>
      </w:r>
      <w:r w:rsidRPr="002F465B">
        <w:t>6</w:t>
      </w:r>
      <w:r w:rsidRPr="002F465B">
        <w:rPr>
          <w:rFonts w:hint="eastAsia"/>
        </w:rPr>
        <w:t>～</w:t>
      </w:r>
      <w:r w:rsidRPr="002F465B">
        <w:t>7</w:t>
      </w:r>
      <w:r w:rsidRPr="002F465B">
        <w:rPr>
          <w:rFonts w:hint="eastAsia"/>
        </w:rPr>
        <w:t>割前後と最も多いとされ、排出量の削減目標を掲げているのが（①）です。</w:t>
      </w:r>
    </w:p>
    <w:p w:rsidR="002F465B" w:rsidRPr="002F465B" w:rsidRDefault="002F465B" w:rsidP="006B5C9E">
      <w:pPr>
        <w:numPr>
          <w:ilvl w:val="0"/>
          <w:numId w:val="29"/>
        </w:numPr>
        <w:tabs>
          <w:tab w:val="clear" w:pos="720"/>
          <w:tab w:val="num" w:pos="426"/>
        </w:tabs>
        <w:ind w:leftChars="100" w:left="723" w:hangingChars="200" w:hanging="482"/>
      </w:pPr>
      <w:r w:rsidRPr="002F465B">
        <w:rPr>
          <w:rFonts w:hint="eastAsia"/>
        </w:rPr>
        <w:t>太陽光や風力など、自然界で利用する以上に補填されるエネルギーを（②）といいます。</w:t>
      </w:r>
    </w:p>
    <w:p w:rsidR="002F465B" w:rsidRPr="002F465B" w:rsidRDefault="002F465B" w:rsidP="006B5C9E">
      <w:pPr>
        <w:numPr>
          <w:ilvl w:val="0"/>
          <w:numId w:val="29"/>
        </w:numPr>
        <w:tabs>
          <w:tab w:val="clear" w:pos="720"/>
          <w:tab w:val="num" w:pos="426"/>
        </w:tabs>
        <w:ind w:leftChars="100" w:left="723" w:hangingChars="200" w:hanging="482"/>
      </w:pPr>
      <w:r w:rsidRPr="002F465B">
        <w:rPr>
          <w:rFonts w:hint="eastAsia"/>
        </w:rPr>
        <w:t>現在の電力検針メーターに代わる次世代電力メーターを（③）といいます。</w:t>
      </w:r>
    </w:p>
    <w:p w:rsidR="002F465B" w:rsidRPr="002F465B" w:rsidRDefault="002F465B" w:rsidP="006B5C9E">
      <w:pPr>
        <w:numPr>
          <w:ilvl w:val="0"/>
          <w:numId w:val="29"/>
        </w:numPr>
        <w:tabs>
          <w:tab w:val="clear" w:pos="720"/>
          <w:tab w:val="num" w:pos="426"/>
        </w:tabs>
        <w:ind w:leftChars="100" w:left="723" w:hangingChars="200" w:hanging="482"/>
      </w:pPr>
      <w:r w:rsidRPr="002F465B">
        <w:rPr>
          <w:rFonts w:hint="eastAsia"/>
        </w:rPr>
        <w:t>（③）とは（④）機能や制御機能をもったメーターであり、</w:t>
      </w:r>
      <w:r w:rsidRPr="002F465B">
        <w:t>2024</w:t>
      </w:r>
      <w:r w:rsidRPr="002F465B">
        <w:rPr>
          <w:rFonts w:hint="eastAsia"/>
        </w:rPr>
        <w:t>年度には全世帯に設置される予定です。</w:t>
      </w:r>
    </w:p>
    <w:p w:rsidR="002F465B" w:rsidRPr="002F465B" w:rsidRDefault="002F465B" w:rsidP="006B5C9E">
      <w:pPr>
        <w:numPr>
          <w:ilvl w:val="0"/>
          <w:numId w:val="29"/>
        </w:numPr>
        <w:tabs>
          <w:tab w:val="clear" w:pos="720"/>
          <w:tab w:val="num" w:pos="426"/>
        </w:tabs>
        <w:ind w:leftChars="100" w:left="723" w:hangingChars="200" w:hanging="482"/>
      </w:pPr>
      <w:r w:rsidRPr="002F465B">
        <w:rPr>
          <w:rFonts w:hint="eastAsia"/>
        </w:rPr>
        <w:t>（③）と家庭内の</w:t>
      </w:r>
      <w:r w:rsidRPr="002F465B">
        <w:t>HEMS</w:t>
      </w:r>
      <w:r w:rsidRPr="002F465B">
        <w:rPr>
          <w:rFonts w:hint="eastAsia"/>
        </w:rPr>
        <w:t>を繋ぐルートを、一般的には（⑤）ルートと呼ばれています。</w:t>
      </w:r>
    </w:p>
    <w:p w:rsidR="0098581B" w:rsidRPr="002F465B" w:rsidRDefault="0098581B" w:rsidP="0098581B"/>
    <w:p w:rsidR="00E65BB0" w:rsidRPr="0098581B" w:rsidRDefault="00E65BB0" w:rsidP="00E65BB0">
      <w:pPr>
        <w:numPr>
          <w:ilvl w:val="0"/>
          <w:numId w:val="4"/>
        </w:numPr>
      </w:pPr>
      <w:r w:rsidRPr="0098581B">
        <w:rPr>
          <w:rFonts w:hint="eastAsia"/>
        </w:rPr>
        <w:t>次の（１）から（５）の問いに答え、</w:t>
      </w:r>
      <w:r>
        <w:rPr>
          <w:rFonts w:hint="eastAsia"/>
        </w:rPr>
        <w:t>①</w:t>
      </w:r>
      <w:r w:rsidRPr="0098581B">
        <w:rPr>
          <w:rFonts w:hint="eastAsia"/>
        </w:rPr>
        <w:t>～</w:t>
      </w:r>
      <w:r>
        <w:rPr>
          <w:rFonts w:hint="eastAsia"/>
        </w:rPr>
        <w:t>⑦</w:t>
      </w:r>
      <w:r w:rsidRPr="0098581B">
        <w:rPr>
          <w:rFonts w:hint="eastAsia"/>
        </w:rPr>
        <w:t>の記号を解答欄に記入しなさい。</w:t>
      </w:r>
    </w:p>
    <w:p w:rsidR="00E65BB0" w:rsidRPr="0098581B" w:rsidRDefault="00E65BB0" w:rsidP="00E65BB0">
      <w:pPr>
        <w:wordWrap w:val="0"/>
        <w:ind w:left="723" w:hangingChars="300" w:hanging="723"/>
        <w:jc w:val="right"/>
        <w:rPr>
          <w:color w:val="000000"/>
        </w:rPr>
      </w:pPr>
      <w:r w:rsidRPr="0098581B">
        <w:rPr>
          <w:rFonts w:hint="eastAsia"/>
          <w:color w:val="000000"/>
        </w:rPr>
        <w:t xml:space="preserve">（配点　　</w:t>
      </w:r>
      <w:r>
        <w:rPr>
          <w:rFonts w:hint="eastAsia"/>
          <w:color w:val="000000"/>
        </w:rPr>
        <w:t>2</w:t>
      </w:r>
      <w:r w:rsidRPr="0098581B">
        <w:rPr>
          <w:rFonts w:hint="eastAsia"/>
          <w:color w:val="000000"/>
        </w:rPr>
        <w:t>点×</w:t>
      </w:r>
      <w:r>
        <w:rPr>
          <w:rFonts w:hint="eastAsia"/>
          <w:color w:val="000000"/>
        </w:rPr>
        <w:t>7</w:t>
      </w:r>
      <w:r w:rsidRPr="0098581B">
        <w:rPr>
          <w:rFonts w:hint="eastAsia"/>
          <w:color w:val="000000"/>
        </w:rPr>
        <w:t>問</w:t>
      </w:r>
      <w:r>
        <w:rPr>
          <w:rFonts w:hint="eastAsia"/>
          <w:color w:val="000000"/>
        </w:rPr>
        <w:t xml:space="preserve"> = 14点</w:t>
      </w:r>
      <w:r w:rsidRPr="0098581B">
        <w:rPr>
          <w:rFonts w:hint="eastAsia"/>
          <w:color w:val="000000"/>
        </w:rPr>
        <w:t>）</w:t>
      </w:r>
    </w:p>
    <w:p w:rsidR="00647D9E" w:rsidRDefault="00647D9E" w:rsidP="00C2357A"/>
    <w:p w:rsidR="004E63CB" w:rsidRPr="00E65BB0" w:rsidRDefault="00E65BB0" w:rsidP="006B5C9E">
      <w:pPr>
        <w:numPr>
          <w:ilvl w:val="0"/>
          <w:numId w:val="31"/>
        </w:numPr>
        <w:ind w:leftChars="100" w:left="723" w:hangingChars="200" w:hanging="482"/>
      </w:pPr>
      <w:r w:rsidRPr="00E65BB0">
        <w:rPr>
          <w:rFonts w:hint="eastAsia"/>
        </w:rPr>
        <w:t>これまで</w:t>
      </w:r>
      <w:r>
        <w:rPr>
          <w:rFonts w:hint="eastAsia"/>
        </w:rPr>
        <w:t>の電力システムの特徴として、発電～送電～小売までを一手に担う垂直</w:t>
      </w:r>
      <w:r w:rsidRPr="00E65BB0">
        <w:rPr>
          <w:rFonts w:hint="eastAsia"/>
        </w:rPr>
        <w:t>一貫体制により、各地域の小売販売を独占していた状態でした。</w:t>
      </w:r>
      <w:r w:rsidRPr="00E65BB0">
        <w:t>3</w:t>
      </w:r>
      <w:r w:rsidRPr="00E65BB0">
        <w:rPr>
          <w:rFonts w:hint="eastAsia"/>
        </w:rPr>
        <w:t>段階で進む電力システム改革、</w:t>
      </w:r>
      <w:r w:rsidRPr="00E65BB0">
        <w:t>2015</w:t>
      </w:r>
      <w:r w:rsidRPr="00E65BB0">
        <w:rPr>
          <w:rFonts w:hint="eastAsia"/>
        </w:rPr>
        <w:t>年の「広域的運用機関の設立」に続き、</w:t>
      </w:r>
      <w:r w:rsidRPr="00E65BB0">
        <w:t>2016</w:t>
      </w:r>
      <w:r w:rsidRPr="00E65BB0">
        <w:rPr>
          <w:rFonts w:hint="eastAsia"/>
        </w:rPr>
        <w:t>年には（①）、</w:t>
      </w:r>
      <w:r w:rsidRPr="00E65BB0">
        <w:t>2018</w:t>
      </w:r>
      <w:r w:rsidRPr="00E65BB0">
        <w:rPr>
          <w:rFonts w:hint="eastAsia"/>
        </w:rPr>
        <w:t>～</w:t>
      </w:r>
      <w:r w:rsidRPr="00E65BB0">
        <w:t>2020</w:t>
      </w:r>
      <w:r w:rsidRPr="00E65BB0">
        <w:rPr>
          <w:rFonts w:hint="eastAsia"/>
        </w:rPr>
        <w:t>年には「発送電分離」が行われる予定です。</w:t>
      </w:r>
    </w:p>
    <w:p w:rsidR="004E63CB" w:rsidRPr="00E65BB0" w:rsidRDefault="006B5C9E" w:rsidP="006B5C9E">
      <w:pPr>
        <w:numPr>
          <w:ilvl w:val="0"/>
          <w:numId w:val="31"/>
        </w:numPr>
        <w:ind w:leftChars="100" w:left="723" w:hangingChars="200" w:hanging="482"/>
      </w:pPr>
      <w:r w:rsidRPr="00E65BB0">
        <w:rPr>
          <w:rFonts w:hint="eastAsia"/>
        </w:rPr>
        <w:t>（①）</w:t>
      </w:r>
      <w:r w:rsidR="00E65BB0" w:rsidRPr="00E65BB0">
        <w:rPr>
          <w:rFonts w:hint="eastAsia"/>
        </w:rPr>
        <w:t>になると、（②）や、（③）を自由に選択できるようになります。</w:t>
      </w:r>
    </w:p>
    <w:p w:rsidR="004E63CB" w:rsidRPr="00E65BB0" w:rsidRDefault="00E65BB0" w:rsidP="006B5C9E">
      <w:pPr>
        <w:numPr>
          <w:ilvl w:val="0"/>
          <w:numId w:val="31"/>
        </w:numPr>
        <w:ind w:leftChars="100" w:left="723" w:hangingChars="200" w:hanging="482"/>
      </w:pPr>
      <w:r w:rsidRPr="00E65BB0">
        <w:rPr>
          <w:rFonts w:hint="eastAsia"/>
        </w:rPr>
        <w:t>電気使用量が多いときに、消費を抑えるために企業や家庭に使用を控えるように促す仕組みを（④）といいます。</w:t>
      </w:r>
    </w:p>
    <w:p w:rsidR="004E63CB" w:rsidRPr="00E65BB0" w:rsidRDefault="00E65BB0" w:rsidP="006B5C9E">
      <w:pPr>
        <w:numPr>
          <w:ilvl w:val="0"/>
          <w:numId w:val="31"/>
        </w:numPr>
        <w:ind w:leftChars="100" w:left="723" w:hangingChars="200" w:hanging="482"/>
      </w:pPr>
      <w:r w:rsidRPr="00E65BB0">
        <w:rPr>
          <w:rFonts w:hint="eastAsia"/>
        </w:rPr>
        <w:t>一日中の中で最も電力が使用される時間帯の使用量を減らす事がポイントとなり、一般的に電気使用量の高さを抑える事を、（⑤）といい、使用時間をずらす事を（⑥）といいます。</w:t>
      </w:r>
    </w:p>
    <w:p w:rsidR="00647D9E" w:rsidRDefault="00E65BB0" w:rsidP="006B5C9E">
      <w:pPr>
        <w:pStyle w:val="aa"/>
        <w:numPr>
          <w:ilvl w:val="0"/>
          <w:numId w:val="31"/>
        </w:numPr>
        <w:ind w:leftChars="100" w:left="723" w:hangingChars="200" w:hanging="482"/>
      </w:pPr>
      <w:r w:rsidRPr="00E65BB0">
        <w:rPr>
          <w:rFonts w:hint="eastAsia"/>
        </w:rPr>
        <w:t>ネガワット（節電分）を取引するサービスが始まるとされており、複数の需要家を束ねて電力会社などと取引する、エネルギー利用情報管理運営者を（⑦）といいます。</w:t>
      </w:r>
    </w:p>
    <w:p w:rsidR="00C2357A" w:rsidRDefault="00C2357A" w:rsidP="00C2357A"/>
    <w:p w:rsidR="00E65BB0" w:rsidRPr="0098581B" w:rsidRDefault="00E65BB0" w:rsidP="00E65BB0">
      <w:pPr>
        <w:numPr>
          <w:ilvl w:val="0"/>
          <w:numId w:val="4"/>
        </w:numPr>
      </w:pPr>
      <w:r w:rsidRPr="0098581B">
        <w:rPr>
          <w:rFonts w:hint="eastAsia"/>
        </w:rPr>
        <w:t>次の（１）から（</w:t>
      </w:r>
      <w:r>
        <w:rPr>
          <w:rFonts w:hint="eastAsia"/>
        </w:rPr>
        <w:t>３</w:t>
      </w:r>
      <w:r w:rsidRPr="0098581B">
        <w:rPr>
          <w:rFonts w:hint="eastAsia"/>
        </w:rPr>
        <w:t>）の問いに答え、</w:t>
      </w:r>
      <w:r>
        <w:rPr>
          <w:rFonts w:hint="eastAsia"/>
        </w:rPr>
        <w:t>①</w:t>
      </w:r>
      <w:r w:rsidRPr="0098581B">
        <w:rPr>
          <w:rFonts w:hint="eastAsia"/>
        </w:rPr>
        <w:t>～</w:t>
      </w:r>
      <w:r>
        <w:rPr>
          <w:rFonts w:hint="eastAsia"/>
        </w:rPr>
        <w:t>⑤</w:t>
      </w:r>
      <w:r w:rsidRPr="0098581B">
        <w:rPr>
          <w:rFonts w:hint="eastAsia"/>
        </w:rPr>
        <w:t>の記号を解答欄に記入しなさい。</w:t>
      </w:r>
    </w:p>
    <w:p w:rsidR="00E65BB0" w:rsidRDefault="00E65BB0" w:rsidP="00E65BB0">
      <w:pPr>
        <w:widowControl/>
        <w:jc w:val="right"/>
        <w:rPr>
          <w:color w:val="000000"/>
        </w:rPr>
      </w:pPr>
      <w:r w:rsidRPr="0098581B">
        <w:rPr>
          <w:rFonts w:hint="eastAsia"/>
          <w:color w:val="000000"/>
        </w:rPr>
        <w:t xml:space="preserve">（配点　　</w:t>
      </w:r>
      <w:r>
        <w:rPr>
          <w:rFonts w:hint="eastAsia"/>
          <w:color w:val="000000"/>
        </w:rPr>
        <w:t>2</w:t>
      </w:r>
      <w:r w:rsidRPr="0098581B">
        <w:rPr>
          <w:rFonts w:hint="eastAsia"/>
          <w:color w:val="000000"/>
        </w:rPr>
        <w:t>点×</w:t>
      </w:r>
      <w:r>
        <w:rPr>
          <w:rFonts w:hint="eastAsia"/>
          <w:color w:val="000000"/>
        </w:rPr>
        <w:t>5</w:t>
      </w:r>
      <w:r w:rsidRPr="0098581B">
        <w:rPr>
          <w:rFonts w:hint="eastAsia"/>
          <w:color w:val="000000"/>
        </w:rPr>
        <w:t>問</w:t>
      </w:r>
      <w:r>
        <w:rPr>
          <w:rFonts w:hint="eastAsia"/>
          <w:color w:val="000000"/>
        </w:rPr>
        <w:t xml:space="preserve"> = 10点</w:t>
      </w:r>
      <w:r w:rsidRPr="0098581B">
        <w:rPr>
          <w:rFonts w:hint="eastAsia"/>
          <w:color w:val="000000"/>
        </w:rPr>
        <w:t>）</w:t>
      </w:r>
    </w:p>
    <w:p w:rsidR="004E63CB" w:rsidRPr="00E65BB0" w:rsidRDefault="00E65BB0" w:rsidP="006B5C9E">
      <w:pPr>
        <w:widowControl/>
        <w:numPr>
          <w:ilvl w:val="0"/>
          <w:numId w:val="33"/>
        </w:numPr>
        <w:ind w:leftChars="100" w:left="723" w:hangingChars="200" w:hanging="482"/>
        <w:jc w:val="left"/>
        <w:rPr>
          <w:color w:val="000000"/>
        </w:rPr>
      </w:pPr>
      <w:r w:rsidRPr="00E65BB0">
        <w:rPr>
          <w:rFonts w:hint="eastAsia"/>
          <w:color w:val="000000"/>
        </w:rPr>
        <w:t>住宅の年間の一次エネルギー消費量が正味で概ねゼロになる住宅の事を（①）といいます。</w:t>
      </w:r>
    </w:p>
    <w:p w:rsidR="004E63CB" w:rsidRPr="00E65BB0" w:rsidRDefault="00E65BB0" w:rsidP="006B5C9E">
      <w:pPr>
        <w:widowControl/>
        <w:numPr>
          <w:ilvl w:val="0"/>
          <w:numId w:val="33"/>
        </w:numPr>
        <w:ind w:leftChars="100" w:left="723" w:hangingChars="200" w:hanging="482"/>
        <w:jc w:val="left"/>
        <w:rPr>
          <w:color w:val="000000"/>
        </w:rPr>
      </w:pPr>
      <w:r w:rsidRPr="00E65BB0">
        <w:rPr>
          <w:rFonts w:hint="eastAsia"/>
          <w:color w:val="000000"/>
        </w:rPr>
        <w:t>具体的には建物の（②）を高め、エアコンの使用量を減らし、効率的な給湯器や（③）を活用して、消費エネルギーをへらします。消費するエネルギー分を（④）等で発電した電気を使うことでトータルをゼロにします。</w:t>
      </w:r>
    </w:p>
    <w:p w:rsidR="004E63CB" w:rsidRPr="00E65BB0" w:rsidRDefault="00E65BB0" w:rsidP="006B5C9E">
      <w:pPr>
        <w:widowControl/>
        <w:numPr>
          <w:ilvl w:val="0"/>
          <w:numId w:val="33"/>
        </w:numPr>
        <w:ind w:leftChars="100" w:left="723" w:hangingChars="200" w:hanging="482"/>
        <w:jc w:val="left"/>
        <w:rPr>
          <w:color w:val="000000"/>
        </w:rPr>
      </w:pPr>
      <w:r w:rsidRPr="00E65BB0">
        <w:rPr>
          <w:rFonts w:hint="eastAsia"/>
          <w:color w:val="000000"/>
        </w:rPr>
        <w:t>住宅を建設する段階から、居住する段階、解体して廃棄する段階までの全てにおいて住宅の一生を通して二酸化炭素がマイナスになる住宅を（⑤）住宅と</w:t>
      </w:r>
      <w:r>
        <w:rPr>
          <w:rFonts w:hint="eastAsia"/>
          <w:color w:val="000000"/>
        </w:rPr>
        <w:t>い</w:t>
      </w:r>
      <w:r w:rsidRPr="00E65BB0">
        <w:rPr>
          <w:rFonts w:hint="eastAsia"/>
          <w:color w:val="000000"/>
        </w:rPr>
        <w:t>います。</w:t>
      </w:r>
    </w:p>
    <w:p w:rsidR="00E65BB0" w:rsidRPr="00E65BB0" w:rsidRDefault="00E65BB0" w:rsidP="00E65BB0">
      <w:pPr>
        <w:widowControl/>
        <w:jc w:val="left"/>
        <w:rPr>
          <w:color w:val="000000"/>
        </w:rPr>
      </w:pPr>
    </w:p>
    <w:p w:rsidR="00E65BB0" w:rsidRPr="0098581B" w:rsidRDefault="00E65BB0" w:rsidP="00E65BB0">
      <w:pPr>
        <w:numPr>
          <w:ilvl w:val="0"/>
          <w:numId w:val="4"/>
        </w:numPr>
      </w:pPr>
      <w:r w:rsidRPr="0098581B">
        <w:rPr>
          <w:rFonts w:hint="eastAsia"/>
        </w:rPr>
        <w:t>次の（１）から（</w:t>
      </w:r>
      <w:r>
        <w:rPr>
          <w:rFonts w:hint="eastAsia"/>
        </w:rPr>
        <w:t>３</w:t>
      </w:r>
      <w:r w:rsidRPr="0098581B">
        <w:rPr>
          <w:rFonts w:hint="eastAsia"/>
        </w:rPr>
        <w:t>）の問いに答え、</w:t>
      </w:r>
      <w:r>
        <w:rPr>
          <w:rFonts w:hint="eastAsia"/>
        </w:rPr>
        <w:t>①</w:t>
      </w:r>
      <w:r w:rsidRPr="0098581B">
        <w:rPr>
          <w:rFonts w:hint="eastAsia"/>
        </w:rPr>
        <w:t>～</w:t>
      </w:r>
      <w:r w:rsidR="00687601">
        <w:rPr>
          <w:rFonts w:hint="eastAsia"/>
        </w:rPr>
        <w:t>⑧</w:t>
      </w:r>
      <w:r w:rsidRPr="0098581B">
        <w:rPr>
          <w:rFonts w:hint="eastAsia"/>
        </w:rPr>
        <w:t>の記号を解答欄に記入しなさい。</w:t>
      </w:r>
    </w:p>
    <w:p w:rsidR="00E65BB0" w:rsidRDefault="00E65BB0" w:rsidP="00E65BB0">
      <w:pPr>
        <w:widowControl/>
        <w:jc w:val="right"/>
        <w:rPr>
          <w:color w:val="000000"/>
        </w:rPr>
      </w:pPr>
      <w:r w:rsidRPr="0098581B">
        <w:rPr>
          <w:rFonts w:hint="eastAsia"/>
          <w:color w:val="000000"/>
        </w:rPr>
        <w:t xml:space="preserve">（配点　　</w:t>
      </w:r>
      <w:r>
        <w:rPr>
          <w:rFonts w:hint="eastAsia"/>
          <w:color w:val="000000"/>
        </w:rPr>
        <w:t>2</w:t>
      </w:r>
      <w:r w:rsidRPr="0098581B">
        <w:rPr>
          <w:rFonts w:hint="eastAsia"/>
          <w:color w:val="000000"/>
        </w:rPr>
        <w:t>点×</w:t>
      </w:r>
      <w:r w:rsidR="003D3402">
        <w:rPr>
          <w:rFonts w:hint="eastAsia"/>
          <w:color w:val="000000"/>
        </w:rPr>
        <w:t>8</w:t>
      </w:r>
      <w:r w:rsidRPr="0098581B">
        <w:rPr>
          <w:rFonts w:hint="eastAsia"/>
          <w:color w:val="000000"/>
        </w:rPr>
        <w:t>問</w:t>
      </w:r>
      <w:r>
        <w:rPr>
          <w:rFonts w:hint="eastAsia"/>
          <w:color w:val="000000"/>
        </w:rPr>
        <w:t xml:space="preserve"> = 1</w:t>
      </w:r>
      <w:r w:rsidR="003D3402">
        <w:rPr>
          <w:rFonts w:hint="eastAsia"/>
          <w:color w:val="000000"/>
        </w:rPr>
        <w:t>6</w:t>
      </w:r>
      <w:r>
        <w:rPr>
          <w:rFonts w:hint="eastAsia"/>
          <w:color w:val="000000"/>
        </w:rPr>
        <w:t>点</w:t>
      </w:r>
      <w:r w:rsidRPr="0098581B">
        <w:rPr>
          <w:rFonts w:hint="eastAsia"/>
          <w:color w:val="000000"/>
        </w:rPr>
        <w:t>）</w:t>
      </w:r>
    </w:p>
    <w:p w:rsidR="006B5C9E" w:rsidRPr="00E65BB0" w:rsidRDefault="006B5C9E" w:rsidP="006B5C9E">
      <w:pPr>
        <w:widowControl/>
        <w:numPr>
          <w:ilvl w:val="0"/>
          <w:numId w:val="34"/>
        </w:numPr>
        <w:ind w:leftChars="100" w:left="723" w:hangingChars="200" w:hanging="482"/>
        <w:jc w:val="left"/>
        <w:rPr>
          <w:color w:val="000000"/>
        </w:rPr>
      </w:pPr>
      <w:r>
        <w:rPr>
          <w:rFonts w:hint="eastAsia"/>
          <w:color w:val="000000"/>
        </w:rPr>
        <w:t>HEMSによる各種サービスを実現するために</w:t>
      </w:r>
      <w:r w:rsidR="00DE5112">
        <w:rPr>
          <w:rFonts w:hint="eastAsia"/>
          <w:color w:val="000000"/>
        </w:rPr>
        <w:t>は、いろいろなメーカーの機器を相互接続できる必要がある。そのためには統一規格である</w:t>
      </w:r>
      <w:r w:rsidRPr="00E65BB0">
        <w:rPr>
          <w:rFonts w:hint="eastAsia"/>
          <w:color w:val="000000"/>
        </w:rPr>
        <w:t>（①）</w:t>
      </w:r>
      <w:r w:rsidR="00DE5112">
        <w:rPr>
          <w:rFonts w:hint="eastAsia"/>
          <w:color w:val="000000"/>
        </w:rPr>
        <w:t>規格の普及と向上が求められる</w:t>
      </w:r>
      <w:r w:rsidRPr="00E65BB0">
        <w:rPr>
          <w:rFonts w:hint="eastAsia"/>
          <w:color w:val="000000"/>
        </w:rPr>
        <w:t>。</w:t>
      </w:r>
    </w:p>
    <w:p w:rsidR="006B5C9E" w:rsidRPr="00E65BB0" w:rsidRDefault="00DE5112" w:rsidP="006B5C9E">
      <w:pPr>
        <w:widowControl/>
        <w:numPr>
          <w:ilvl w:val="0"/>
          <w:numId w:val="34"/>
        </w:numPr>
        <w:ind w:leftChars="100" w:left="723" w:hangingChars="200" w:hanging="482"/>
        <w:jc w:val="left"/>
        <w:rPr>
          <w:color w:val="000000"/>
        </w:rPr>
      </w:pPr>
      <w:r>
        <w:rPr>
          <w:rFonts w:hint="eastAsia"/>
          <w:color w:val="000000"/>
        </w:rPr>
        <w:t>電気の使用状況を計測するためには、分電盤の回路ごとに電流を計測する</w:t>
      </w:r>
      <w:r w:rsidR="006B5C9E" w:rsidRPr="00E65BB0">
        <w:rPr>
          <w:rFonts w:hint="eastAsia"/>
          <w:color w:val="000000"/>
        </w:rPr>
        <w:t>（②）を</w:t>
      </w:r>
      <w:r>
        <w:rPr>
          <w:rFonts w:hint="eastAsia"/>
          <w:color w:val="000000"/>
        </w:rPr>
        <w:t>取り付ける</w:t>
      </w:r>
      <w:r w:rsidR="003D3402">
        <w:rPr>
          <w:rFonts w:hint="eastAsia"/>
          <w:color w:val="000000"/>
        </w:rPr>
        <w:t>。</w:t>
      </w:r>
      <w:r w:rsidR="009640EB" w:rsidRPr="00E65BB0">
        <w:rPr>
          <w:rFonts w:hint="eastAsia"/>
          <w:color w:val="000000"/>
        </w:rPr>
        <w:t>（②）</w:t>
      </w:r>
      <w:r w:rsidR="009640EB">
        <w:rPr>
          <w:rFonts w:hint="eastAsia"/>
          <w:color w:val="000000"/>
        </w:rPr>
        <w:t>には</w:t>
      </w:r>
      <w:r w:rsidR="006B5C9E" w:rsidRPr="00E65BB0">
        <w:rPr>
          <w:rFonts w:hint="eastAsia"/>
          <w:color w:val="000000"/>
        </w:rPr>
        <w:t>（③）</w:t>
      </w:r>
      <w:r w:rsidR="009640EB">
        <w:rPr>
          <w:rFonts w:hint="eastAsia"/>
          <w:color w:val="000000"/>
        </w:rPr>
        <w:t>と</w:t>
      </w:r>
      <w:r w:rsidR="006B5C9E" w:rsidRPr="00E65BB0">
        <w:rPr>
          <w:rFonts w:hint="eastAsia"/>
          <w:color w:val="000000"/>
        </w:rPr>
        <w:t>（④）</w:t>
      </w:r>
      <w:r w:rsidR="009640EB">
        <w:rPr>
          <w:rFonts w:hint="eastAsia"/>
          <w:color w:val="000000"/>
        </w:rPr>
        <w:t>の2種類がある。</w:t>
      </w:r>
    </w:p>
    <w:p w:rsidR="006B5C9E" w:rsidRDefault="003D3402" w:rsidP="006B5C9E">
      <w:pPr>
        <w:widowControl/>
        <w:numPr>
          <w:ilvl w:val="0"/>
          <w:numId w:val="34"/>
        </w:numPr>
        <w:ind w:leftChars="100" w:left="723" w:hangingChars="200" w:hanging="482"/>
        <w:jc w:val="left"/>
        <w:rPr>
          <w:color w:val="000000"/>
        </w:rPr>
      </w:pPr>
      <w:r>
        <w:rPr>
          <w:rFonts w:hint="eastAsia"/>
          <w:color w:val="000000"/>
        </w:rPr>
        <w:t>HEMSを最大限活かすためには、太陽光発電や風力発電などの</w:t>
      </w:r>
      <w:r w:rsidR="006B5C9E" w:rsidRPr="00E65BB0">
        <w:rPr>
          <w:rFonts w:hint="eastAsia"/>
          <w:color w:val="000000"/>
        </w:rPr>
        <w:t>（⑤）</w:t>
      </w:r>
      <w:r>
        <w:rPr>
          <w:rFonts w:hint="eastAsia"/>
          <w:color w:val="000000"/>
        </w:rPr>
        <w:t>とリチウムイオン蓄電池や電気自動車などの（⑥</w:t>
      </w:r>
      <w:r w:rsidRPr="00E65BB0">
        <w:rPr>
          <w:rFonts w:hint="eastAsia"/>
          <w:color w:val="000000"/>
        </w:rPr>
        <w:t>）</w:t>
      </w:r>
      <w:r>
        <w:rPr>
          <w:rFonts w:hint="eastAsia"/>
          <w:color w:val="000000"/>
        </w:rPr>
        <w:t>、さらに電気を消費する機器の省エネ効果を取り入れ、「創・蓄・省連携」の実現が</w:t>
      </w:r>
      <w:r w:rsidR="00687601">
        <w:rPr>
          <w:rFonts w:hint="eastAsia"/>
          <w:color w:val="000000"/>
        </w:rPr>
        <w:t>鍵となってくる</w:t>
      </w:r>
      <w:r w:rsidR="006B5C9E" w:rsidRPr="00E65BB0">
        <w:rPr>
          <w:rFonts w:hint="eastAsia"/>
          <w:color w:val="000000"/>
        </w:rPr>
        <w:t>。</w:t>
      </w:r>
    </w:p>
    <w:p w:rsidR="00E65BB0" w:rsidRPr="00687601" w:rsidRDefault="00687601" w:rsidP="00810D7E">
      <w:pPr>
        <w:widowControl/>
        <w:numPr>
          <w:ilvl w:val="0"/>
          <w:numId w:val="34"/>
        </w:numPr>
        <w:ind w:leftChars="100" w:left="723" w:hangingChars="200" w:hanging="482"/>
        <w:jc w:val="left"/>
        <w:rPr>
          <w:color w:val="000000"/>
        </w:rPr>
      </w:pPr>
      <w:r>
        <w:rPr>
          <w:rFonts w:hint="eastAsia"/>
          <w:color w:val="000000"/>
        </w:rPr>
        <w:t>各発電設備が</w:t>
      </w:r>
      <w:r w:rsidRPr="00687601">
        <w:rPr>
          <w:rFonts w:hint="eastAsia"/>
          <w:color w:val="000000"/>
        </w:rPr>
        <w:t>一般用電気工作物の範囲となるためには、</w:t>
      </w:r>
      <w:r>
        <w:rPr>
          <w:rFonts w:hint="eastAsia"/>
          <w:color w:val="000000"/>
        </w:rPr>
        <w:t>太陽光発電設備は出力（⑦）未満、風力発電設備は</w:t>
      </w:r>
      <w:r>
        <w:rPr>
          <w:rFonts w:hint="eastAsia"/>
          <w:color w:val="000000"/>
        </w:rPr>
        <w:t>出力</w:t>
      </w:r>
      <w:r>
        <w:rPr>
          <w:rFonts w:hint="eastAsia"/>
          <w:color w:val="000000"/>
        </w:rPr>
        <w:t>（⑧）未満、水力発電設備は</w:t>
      </w:r>
      <w:r>
        <w:rPr>
          <w:rFonts w:hint="eastAsia"/>
          <w:color w:val="000000"/>
        </w:rPr>
        <w:t>出力</w:t>
      </w:r>
      <w:r>
        <w:rPr>
          <w:rFonts w:hint="eastAsia"/>
          <w:color w:val="000000"/>
        </w:rPr>
        <w:t>（⑧）未満のものと規定されている。またそれらの設備の出力の合計が（⑦）以上となるものを除く。</w:t>
      </w:r>
    </w:p>
    <w:p w:rsidR="00E65BB0" w:rsidRDefault="00E65BB0" w:rsidP="00E65BB0">
      <w:pPr>
        <w:widowControl/>
        <w:jc w:val="left"/>
        <w:rPr>
          <w:color w:val="000000"/>
        </w:rPr>
      </w:pPr>
    </w:p>
    <w:p w:rsidR="00E65BB0" w:rsidRDefault="00E65BB0" w:rsidP="00E65BB0">
      <w:pPr>
        <w:widowControl/>
        <w:jc w:val="left"/>
        <w:rPr>
          <w:rFonts w:ascii="ＭＳ ゴシック" w:eastAsia="ＭＳ ゴシック"/>
          <w:color w:val="000000"/>
          <w:szCs w:val="40"/>
        </w:rPr>
      </w:pPr>
    </w:p>
    <w:p w:rsidR="00E65BB0" w:rsidRDefault="00E65BB0">
      <w:pPr>
        <w:widowControl/>
        <w:jc w:val="left"/>
        <w:rPr>
          <w:rFonts w:ascii="ＭＳ ゴシック" w:eastAsia="ＭＳ ゴシック"/>
          <w:color w:val="000000"/>
          <w:szCs w:val="40"/>
        </w:rPr>
      </w:pPr>
      <w:r>
        <w:rPr>
          <w:rFonts w:ascii="ＭＳ ゴシック" w:eastAsia="ＭＳ ゴシック"/>
          <w:color w:val="000000"/>
          <w:szCs w:val="40"/>
        </w:rPr>
        <w:br w:type="page"/>
      </w:r>
    </w:p>
    <w:p w:rsidR="00AD6238" w:rsidRDefault="00AD6238">
      <w:pPr>
        <w:jc w:val="center"/>
        <w:rPr>
          <w:rFonts w:ascii="ＭＳ ゴシック" w:eastAsia="ＭＳ ゴシック"/>
          <w:color w:val="000000"/>
          <w:szCs w:val="40"/>
        </w:rPr>
      </w:pPr>
      <w:r w:rsidRPr="004A235A">
        <w:rPr>
          <w:rFonts w:ascii="ＭＳ ゴシック" w:eastAsia="ＭＳ ゴシック" w:hint="eastAsia"/>
          <w:color w:val="000000"/>
          <w:szCs w:val="40"/>
        </w:rPr>
        <w:lastRenderedPageBreak/>
        <w:t>解答用紙</w:t>
      </w:r>
    </w:p>
    <w:p w:rsidR="00647D9E" w:rsidRPr="004A235A" w:rsidRDefault="00647D9E">
      <w:pPr>
        <w:jc w:val="center"/>
        <w:rPr>
          <w:rFonts w:ascii="ＭＳ ゴシック" w:eastAsia="ＭＳ ゴシック"/>
          <w:color w:val="000000"/>
          <w:szCs w:val="40"/>
        </w:rPr>
      </w:pPr>
    </w:p>
    <w:p w:rsidR="00AD6238" w:rsidRPr="004A235A" w:rsidRDefault="005B036C">
      <w:pPr>
        <w:jc w:val="center"/>
        <w:rPr>
          <w:rFonts w:ascii="ＭＳ ゴシック" w:eastAsia="ＭＳ ゴシック"/>
          <w:color w:val="000000"/>
          <w:szCs w:val="40"/>
        </w:rPr>
      </w:pPr>
      <w:r>
        <w:rPr>
          <w:rFonts w:ascii="ＭＳ ゴシック" w:eastAsia="ＭＳ ゴシック" w:hint="eastAsia"/>
          <w:color w:val="000000"/>
          <w:szCs w:val="40"/>
        </w:rPr>
        <w:t>筆記課題</w:t>
      </w:r>
      <w:r w:rsidR="00647D9E">
        <w:rPr>
          <w:rFonts w:ascii="ＭＳ ゴシック" w:eastAsia="ＭＳ ゴシック" w:hint="eastAsia"/>
          <w:color w:val="000000"/>
          <w:szCs w:val="40"/>
        </w:rPr>
        <w:t>「</w:t>
      </w:r>
      <w:r w:rsidR="00687601" w:rsidRPr="00687601">
        <w:rPr>
          <w:rFonts w:ascii="ＭＳ ゴシック" w:eastAsia="ＭＳ ゴシック" w:hint="eastAsia"/>
          <w:color w:val="000000"/>
          <w:szCs w:val="40"/>
        </w:rPr>
        <w:t>スマートハウスと</w:t>
      </w:r>
      <w:r w:rsidR="00687601" w:rsidRPr="00687601">
        <w:rPr>
          <w:rFonts w:ascii="ＭＳ ゴシック" w:eastAsia="ＭＳ ゴシック"/>
          <w:color w:val="000000"/>
          <w:szCs w:val="40"/>
        </w:rPr>
        <w:t>HEMS関連設備の配線工事関連の知識</w:t>
      </w:r>
      <w:r w:rsidR="00AD6238" w:rsidRPr="004A235A">
        <w:rPr>
          <w:rFonts w:ascii="ＭＳ ゴシック" w:eastAsia="ＭＳ ゴシック" w:hint="eastAsia"/>
          <w:color w:val="000000"/>
          <w:szCs w:val="40"/>
        </w:rPr>
        <w:t>」</w:t>
      </w:r>
    </w:p>
    <w:p w:rsidR="00AD6238" w:rsidRPr="004A235A" w:rsidRDefault="00AD6238">
      <w:pPr>
        <w:rPr>
          <w:color w:val="000000"/>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3"/>
        <w:gridCol w:w="1064"/>
        <w:gridCol w:w="2763"/>
        <w:gridCol w:w="1608"/>
        <w:gridCol w:w="1608"/>
      </w:tblGrid>
      <w:tr w:rsidR="005E1D65" w:rsidRPr="004A235A" w:rsidTr="00687601">
        <w:trPr>
          <w:cantSplit/>
          <w:trHeight w:val="316"/>
        </w:trPr>
        <w:tc>
          <w:tcPr>
            <w:tcW w:w="2793" w:type="dxa"/>
            <w:vAlign w:val="center"/>
          </w:tcPr>
          <w:p w:rsidR="005E1D65" w:rsidRPr="004A235A" w:rsidRDefault="005E1D65">
            <w:pPr>
              <w:jc w:val="center"/>
              <w:rPr>
                <w:rFonts w:ascii="ＭＳ ゴシック" w:eastAsia="ＭＳ Ｐゴシック" w:hAnsi="ＭＳ ゴシック"/>
                <w:color w:val="000000"/>
                <w:sz w:val="20"/>
              </w:rPr>
            </w:pPr>
            <w:r w:rsidRPr="004A235A">
              <w:rPr>
                <w:rFonts w:ascii="ＭＳ ゴシック" w:eastAsia="ＭＳ Ｐゴシック" w:hAnsi="ＭＳ ゴシック" w:hint="eastAsia"/>
                <w:color w:val="000000"/>
                <w:sz w:val="20"/>
              </w:rPr>
              <w:t>入所年月</w:t>
            </w:r>
          </w:p>
        </w:tc>
        <w:tc>
          <w:tcPr>
            <w:tcW w:w="1064"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番号</w:t>
            </w:r>
          </w:p>
        </w:tc>
        <w:tc>
          <w:tcPr>
            <w:tcW w:w="2763"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氏名</w:t>
            </w:r>
          </w:p>
        </w:tc>
        <w:tc>
          <w:tcPr>
            <w:tcW w:w="1608" w:type="dxa"/>
            <w:vAlign w:val="center"/>
          </w:tcPr>
          <w:p w:rsidR="005E1D65" w:rsidRPr="004A235A" w:rsidRDefault="005E1D65">
            <w:pPr>
              <w:jc w:val="center"/>
              <w:rPr>
                <w:rFonts w:eastAsia="ＭＳ Ｐゴシック"/>
                <w:color w:val="000000"/>
                <w:sz w:val="20"/>
              </w:rPr>
            </w:pPr>
            <w:r w:rsidRPr="004A235A">
              <w:rPr>
                <w:rFonts w:eastAsia="ＭＳ Ｐゴシック" w:hint="eastAsia"/>
                <w:color w:val="000000"/>
                <w:sz w:val="20"/>
              </w:rPr>
              <w:t>合計点</w:t>
            </w:r>
          </w:p>
        </w:tc>
        <w:tc>
          <w:tcPr>
            <w:tcW w:w="1608" w:type="dxa"/>
          </w:tcPr>
          <w:p w:rsidR="005E1D65" w:rsidRPr="004A235A" w:rsidRDefault="005E1D65">
            <w:pPr>
              <w:jc w:val="center"/>
              <w:rPr>
                <w:rFonts w:eastAsia="ＭＳ Ｐゴシック"/>
                <w:color w:val="000000"/>
                <w:sz w:val="20"/>
              </w:rPr>
            </w:pPr>
            <w:r>
              <w:rPr>
                <w:rFonts w:eastAsia="ＭＳ Ｐゴシック" w:hint="eastAsia"/>
                <w:color w:val="000000"/>
                <w:sz w:val="20"/>
              </w:rPr>
              <w:t>評価判定</w:t>
            </w:r>
          </w:p>
        </w:tc>
      </w:tr>
      <w:tr w:rsidR="005E1D65" w:rsidRPr="004A235A" w:rsidTr="00687601">
        <w:trPr>
          <w:cantSplit/>
          <w:trHeight w:val="647"/>
        </w:trPr>
        <w:tc>
          <w:tcPr>
            <w:tcW w:w="2793" w:type="dxa"/>
            <w:vAlign w:val="center"/>
          </w:tcPr>
          <w:p w:rsidR="005E1D65" w:rsidRPr="004A235A" w:rsidRDefault="005E1D65" w:rsidP="005E1D65">
            <w:pPr>
              <w:jc w:val="center"/>
              <w:rPr>
                <w:rFonts w:ascii="ＭＳ ゴシック" w:eastAsia="ＭＳ Ｐゴシック" w:hAnsi="ＭＳ ゴシック"/>
                <w:color w:val="000000"/>
                <w:sz w:val="22"/>
              </w:rPr>
            </w:pPr>
            <w:r w:rsidRPr="004A235A">
              <w:rPr>
                <w:rFonts w:ascii="ＭＳ ゴシック" w:eastAsia="ＭＳ Ｐゴシック" w:hAnsi="ＭＳ ゴシック" w:hint="eastAsia"/>
                <w:color w:val="000000"/>
                <w:sz w:val="22"/>
              </w:rPr>
              <w:t>平成</w:t>
            </w:r>
            <w:r>
              <w:rPr>
                <w:rFonts w:ascii="ＭＳ ゴシック" w:eastAsia="ＭＳ Ｐゴシック" w:hAnsi="ＭＳ ゴシック" w:hint="eastAsia"/>
                <w:color w:val="000000"/>
                <w:sz w:val="22"/>
              </w:rPr>
              <w:t xml:space="preserve">　　　</w:t>
            </w:r>
            <w:r w:rsidRPr="004A235A">
              <w:rPr>
                <w:rFonts w:ascii="ＭＳ ゴシック" w:eastAsia="ＭＳ Ｐゴシック" w:hAnsi="ＭＳ ゴシック" w:hint="eastAsia"/>
                <w:color w:val="000000"/>
                <w:sz w:val="22"/>
              </w:rPr>
              <w:t>年</w:t>
            </w:r>
            <w:r>
              <w:rPr>
                <w:rFonts w:ascii="ＭＳ ゴシック" w:eastAsia="ＭＳ Ｐゴシック" w:hAnsi="ＭＳ ゴシック" w:hint="eastAsia"/>
                <w:color w:val="000000"/>
                <w:sz w:val="22"/>
              </w:rPr>
              <w:t xml:space="preserve">　　　</w:t>
            </w:r>
            <w:r w:rsidRPr="004A235A">
              <w:rPr>
                <w:rFonts w:ascii="ＭＳ ゴシック" w:eastAsia="ＭＳ Ｐゴシック" w:hAnsi="ＭＳ ゴシック" w:hint="eastAsia"/>
                <w:color w:val="000000"/>
                <w:sz w:val="22"/>
              </w:rPr>
              <w:t>月入所</w:t>
            </w:r>
          </w:p>
        </w:tc>
        <w:tc>
          <w:tcPr>
            <w:tcW w:w="1064" w:type="dxa"/>
            <w:vAlign w:val="center"/>
          </w:tcPr>
          <w:p w:rsidR="005E1D65" w:rsidRPr="004A235A" w:rsidRDefault="005E1D65">
            <w:pPr>
              <w:jc w:val="center"/>
              <w:rPr>
                <w:rFonts w:eastAsia="ＭＳ Ｐゴシック"/>
                <w:color w:val="000000"/>
                <w:sz w:val="22"/>
              </w:rPr>
            </w:pPr>
          </w:p>
        </w:tc>
        <w:tc>
          <w:tcPr>
            <w:tcW w:w="2763" w:type="dxa"/>
            <w:vAlign w:val="center"/>
          </w:tcPr>
          <w:p w:rsidR="005E1D65" w:rsidRPr="004A235A" w:rsidRDefault="005E1D65">
            <w:pPr>
              <w:jc w:val="center"/>
              <w:rPr>
                <w:rFonts w:eastAsia="ＭＳ Ｐゴシック"/>
                <w:color w:val="000000"/>
                <w:sz w:val="22"/>
              </w:rPr>
            </w:pPr>
          </w:p>
        </w:tc>
        <w:tc>
          <w:tcPr>
            <w:tcW w:w="1608" w:type="dxa"/>
            <w:vAlign w:val="center"/>
          </w:tcPr>
          <w:p w:rsidR="005E1D65" w:rsidRPr="004A235A" w:rsidRDefault="005E1D65">
            <w:pPr>
              <w:jc w:val="center"/>
              <w:rPr>
                <w:rFonts w:eastAsia="ＭＳ Ｐゴシック"/>
                <w:color w:val="000000"/>
                <w:sz w:val="22"/>
              </w:rPr>
            </w:pPr>
          </w:p>
        </w:tc>
        <w:tc>
          <w:tcPr>
            <w:tcW w:w="1608" w:type="dxa"/>
          </w:tcPr>
          <w:p w:rsidR="005E1D65" w:rsidRPr="004A235A" w:rsidRDefault="005E1D65">
            <w:pPr>
              <w:jc w:val="center"/>
              <w:rPr>
                <w:rFonts w:eastAsia="ＭＳ Ｐゴシック"/>
                <w:color w:val="000000"/>
                <w:sz w:val="22"/>
              </w:rPr>
            </w:pPr>
          </w:p>
        </w:tc>
      </w:tr>
    </w:tbl>
    <w:p w:rsidR="00AD6238" w:rsidRDefault="00AD6238">
      <w:pPr>
        <w:rPr>
          <w:color w:val="000000"/>
          <w:u w:val="single"/>
        </w:rPr>
      </w:pPr>
    </w:p>
    <w:p w:rsidR="00A609B6" w:rsidRPr="000A0308" w:rsidRDefault="00A609B6" w:rsidP="00A609B6">
      <w:pPr>
        <w:pStyle w:val="a4"/>
        <w:numPr>
          <w:ilvl w:val="0"/>
          <w:numId w:val="35"/>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t xml:space="preserve">（配点　　</w:t>
      </w:r>
      <w:r>
        <w:rPr>
          <w:rFonts w:ascii="ＭＳ ゴシック" w:eastAsia="ＭＳ ゴシック" w:hAnsi="ＭＳ ゴシック" w:hint="eastAsia"/>
          <w:color w:val="000000"/>
        </w:rPr>
        <w:t>2</w:t>
      </w:r>
      <w:r w:rsidRPr="000A0308">
        <w:rPr>
          <w:rFonts w:ascii="ＭＳ ゴシック" w:eastAsia="ＭＳ ゴシック" w:hAnsi="ＭＳ ゴシック" w:hint="eastAsia"/>
          <w:color w:val="000000"/>
        </w:rPr>
        <w:t>点×</w:t>
      </w:r>
      <w:r>
        <w:rPr>
          <w:rFonts w:ascii="ＭＳ ゴシック" w:eastAsia="ＭＳ ゴシック" w:hAnsi="ＭＳ ゴシック" w:hint="eastAsia"/>
          <w:color w:val="000000"/>
        </w:rPr>
        <w:t>5</w:t>
      </w:r>
      <w:r w:rsidRPr="000A0308">
        <w:rPr>
          <w:rFonts w:ascii="ＭＳ ゴシック" w:eastAsia="ＭＳ ゴシック" w:hAnsi="ＭＳ ゴシック" w:hint="eastAsia"/>
          <w:color w:val="000000"/>
        </w:rPr>
        <w:t>問）</w:t>
      </w:r>
    </w:p>
    <w:tbl>
      <w:tblPr>
        <w:tblStyle w:val="ab"/>
        <w:tblW w:w="0" w:type="auto"/>
        <w:tblInd w:w="480" w:type="dxa"/>
        <w:tblLook w:val="04A0" w:firstRow="1" w:lastRow="0" w:firstColumn="1" w:lastColumn="0" w:noHBand="0" w:noVBand="1"/>
      </w:tblPr>
      <w:tblGrid>
        <w:gridCol w:w="1134"/>
        <w:gridCol w:w="5669"/>
      </w:tblGrid>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①</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②</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③</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④</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⑤</w:t>
            </w:r>
          </w:p>
        </w:tc>
        <w:tc>
          <w:tcPr>
            <w:tcW w:w="5669" w:type="dxa"/>
            <w:vAlign w:val="center"/>
          </w:tcPr>
          <w:p w:rsidR="00A609B6" w:rsidRDefault="00A609B6" w:rsidP="00947FC8">
            <w:pPr>
              <w:pStyle w:val="a4"/>
              <w:rPr>
                <w:rFonts w:ascii="ＭＳ Ｐゴシック" w:eastAsia="ＭＳ Ｐゴシック" w:hAnsi="ＭＳ Ｐゴシック"/>
                <w:color w:val="000000"/>
              </w:rPr>
            </w:pPr>
          </w:p>
        </w:tc>
      </w:tr>
    </w:tbl>
    <w:p w:rsidR="00A609B6" w:rsidRDefault="00A609B6" w:rsidP="00A609B6">
      <w:pPr>
        <w:pStyle w:val="a4"/>
        <w:tabs>
          <w:tab w:val="clear" w:pos="4252"/>
          <w:tab w:val="clear" w:pos="8504"/>
        </w:tabs>
        <w:snapToGrid/>
        <w:rPr>
          <w:rFonts w:ascii="ＭＳ Ｐゴシック" w:eastAsia="ＭＳ Ｐゴシック" w:hAnsi="ＭＳ Ｐゴシック"/>
          <w:color w:val="000000"/>
        </w:rPr>
      </w:pPr>
    </w:p>
    <w:p w:rsidR="00A609B6" w:rsidRPr="000A0308" w:rsidRDefault="00A609B6" w:rsidP="00A609B6">
      <w:pPr>
        <w:pStyle w:val="a4"/>
        <w:numPr>
          <w:ilvl w:val="0"/>
          <w:numId w:val="35"/>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t xml:space="preserve">（配点　　</w:t>
      </w:r>
      <w:r>
        <w:rPr>
          <w:rFonts w:ascii="ＭＳ ゴシック" w:eastAsia="ＭＳ ゴシック" w:hAnsi="ＭＳ ゴシック" w:hint="eastAsia"/>
          <w:color w:val="000000"/>
        </w:rPr>
        <w:t>2</w:t>
      </w:r>
      <w:r w:rsidRPr="000A0308">
        <w:rPr>
          <w:rFonts w:ascii="ＭＳ ゴシック" w:eastAsia="ＭＳ ゴシック" w:hAnsi="ＭＳ ゴシック" w:hint="eastAsia"/>
          <w:color w:val="000000"/>
        </w:rPr>
        <w:t>点×</w:t>
      </w:r>
      <w:r>
        <w:rPr>
          <w:rFonts w:ascii="ＭＳ ゴシック" w:eastAsia="ＭＳ ゴシック" w:hAnsi="ＭＳ ゴシック" w:hint="eastAsia"/>
          <w:color w:val="000000"/>
        </w:rPr>
        <w:t>7</w:t>
      </w:r>
      <w:r w:rsidRPr="000A0308">
        <w:rPr>
          <w:rFonts w:ascii="ＭＳ ゴシック" w:eastAsia="ＭＳ ゴシック" w:hAnsi="ＭＳ ゴシック" w:hint="eastAsia"/>
          <w:color w:val="000000"/>
        </w:rPr>
        <w:t>問）</w:t>
      </w:r>
    </w:p>
    <w:tbl>
      <w:tblPr>
        <w:tblStyle w:val="ab"/>
        <w:tblW w:w="6803" w:type="dxa"/>
        <w:tblInd w:w="481" w:type="dxa"/>
        <w:tblLook w:val="04A0" w:firstRow="1" w:lastRow="0" w:firstColumn="1" w:lastColumn="0" w:noHBand="0" w:noVBand="1"/>
      </w:tblPr>
      <w:tblGrid>
        <w:gridCol w:w="1134"/>
        <w:gridCol w:w="5669"/>
      </w:tblGrid>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①</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②</w:t>
            </w:r>
          </w:p>
        </w:tc>
        <w:tc>
          <w:tcPr>
            <w:tcW w:w="5669" w:type="dxa"/>
            <w:vAlign w:val="center"/>
          </w:tcPr>
          <w:p w:rsidR="00A609B6" w:rsidRPr="00CC42E3" w:rsidRDefault="00A609B6" w:rsidP="00947FC8">
            <w:pPr>
              <w:pStyle w:val="a4"/>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③</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④</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⑤</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⑥</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⑦</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bl>
    <w:p w:rsidR="00A609B6" w:rsidRDefault="00A609B6" w:rsidP="00A609B6">
      <w:pPr>
        <w:pStyle w:val="a4"/>
        <w:tabs>
          <w:tab w:val="clear" w:pos="4252"/>
          <w:tab w:val="clear" w:pos="8504"/>
        </w:tabs>
        <w:snapToGrid/>
        <w:rPr>
          <w:rFonts w:ascii="ＭＳ Ｐゴシック" w:eastAsia="ＭＳ Ｐゴシック" w:hAnsi="ＭＳ Ｐゴシック"/>
          <w:color w:val="000000"/>
        </w:rPr>
      </w:pPr>
    </w:p>
    <w:p w:rsidR="00A609B6" w:rsidRDefault="00A609B6">
      <w:pPr>
        <w:widowControl/>
        <w:jc w:val="left"/>
        <w:rPr>
          <w:rFonts w:ascii="ＭＳ ゴシック" w:eastAsia="ＭＳ ゴシック" w:hAnsi="ＭＳ ゴシック"/>
          <w:color w:val="000000"/>
        </w:rPr>
      </w:pPr>
      <w:r>
        <w:rPr>
          <w:rFonts w:ascii="ＭＳ ゴシック" w:eastAsia="ＭＳ ゴシック" w:hAnsi="ＭＳ ゴシック"/>
          <w:color w:val="000000"/>
        </w:rPr>
        <w:br w:type="page"/>
      </w:r>
    </w:p>
    <w:p w:rsidR="00A609B6" w:rsidRPr="000A0308" w:rsidRDefault="00A609B6" w:rsidP="00A609B6">
      <w:pPr>
        <w:pStyle w:val="a4"/>
        <w:numPr>
          <w:ilvl w:val="0"/>
          <w:numId w:val="35"/>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lastRenderedPageBreak/>
        <w:t xml:space="preserve">（配点　　</w:t>
      </w:r>
      <w:r>
        <w:rPr>
          <w:rFonts w:ascii="ＭＳ ゴシック" w:eastAsia="ＭＳ ゴシック" w:hAnsi="ＭＳ ゴシック" w:hint="eastAsia"/>
          <w:color w:val="000000"/>
        </w:rPr>
        <w:t>2</w:t>
      </w:r>
      <w:r w:rsidRPr="000A0308">
        <w:rPr>
          <w:rFonts w:ascii="ＭＳ ゴシック" w:eastAsia="ＭＳ ゴシック" w:hAnsi="ＭＳ ゴシック" w:hint="eastAsia"/>
          <w:color w:val="000000"/>
        </w:rPr>
        <w:t>点×</w:t>
      </w:r>
      <w:r>
        <w:rPr>
          <w:rFonts w:ascii="ＭＳ ゴシック" w:eastAsia="ＭＳ ゴシック" w:hAnsi="ＭＳ ゴシック" w:hint="eastAsia"/>
          <w:color w:val="000000"/>
        </w:rPr>
        <w:t>5</w:t>
      </w:r>
      <w:r w:rsidRPr="000A0308">
        <w:rPr>
          <w:rFonts w:ascii="ＭＳ ゴシック" w:eastAsia="ＭＳ ゴシック" w:hAnsi="ＭＳ ゴシック" w:hint="eastAsia"/>
          <w:color w:val="000000"/>
        </w:rPr>
        <w:t>問）</w:t>
      </w:r>
    </w:p>
    <w:tbl>
      <w:tblPr>
        <w:tblStyle w:val="ab"/>
        <w:tblW w:w="6803" w:type="dxa"/>
        <w:tblInd w:w="481" w:type="dxa"/>
        <w:tblLook w:val="04A0" w:firstRow="1" w:lastRow="0" w:firstColumn="1" w:lastColumn="0" w:noHBand="0" w:noVBand="1"/>
      </w:tblPr>
      <w:tblGrid>
        <w:gridCol w:w="1134"/>
        <w:gridCol w:w="5669"/>
      </w:tblGrid>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①</w:t>
            </w:r>
          </w:p>
        </w:tc>
        <w:tc>
          <w:tcPr>
            <w:tcW w:w="5669" w:type="dxa"/>
            <w:vAlign w:val="center"/>
          </w:tcPr>
          <w:p w:rsidR="00A609B6" w:rsidRPr="00CC42E3" w:rsidRDefault="00A609B6" w:rsidP="00947FC8">
            <w:pPr>
              <w:pStyle w:val="a4"/>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②</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③</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④</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⑤</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bl>
    <w:p w:rsidR="00A609B6" w:rsidRDefault="00A609B6" w:rsidP="00A609B6">
      <w:pPr>
        <w:pStyle w:val="a4"/>
        <w:tabs>
          <w:tab w:val="clear" w:pos="4252"/>
          <w:tab w:val="clear" w:pos="8504"/>
        </w:tabs>
        <w:snapToGrid/>
        <w:rPr>
          <w:rFonts w:ascii="ＭＳ Ｐゴシック" w:eastAsia="ＭＳ Ｐゴシック" w:hAnsi="ＭＳ Ｐゴシック"/>
          <w:color w:val="000000"/>
        </w:rPr>
      </w:pPr>
    </w:p>
    <w:p w:rsidR="00A609B6" w:rsidRPr="000A0308" w:rsidRDefault="00A609B6" w:rsidP="00A609B6">
      <w:pPr>
        <w:pStyle w:val="a4"/>
        <w:numPr>
          <w:ilvl w:val="0"/>
          <w:numId w:val="35"/>
        </w:numPr>
        <w:tabs>
          <w:tab w:val="clear" w:pos="4252"/>
          <w:tab w:val="clear" w:pos="8504"/>
        </w:tabs>
        <w:snapToGrid/>
        <w:rPr>
          <w:rFonts w:ascii="ＭＳ ゴシック" w:eastAsia="ＭＳ ゴシック" w:hAnsi="ＭＳ ゴシック"/>
          <w:color w:val="000000"/>
        </w:rPr>
      </w:pPr>
      <w:r w:rsidRPr="000A0308">
        <w:rPr>
          <w:rFonts w:ascii="ＭＳ ゴシック" w:eastAsia="ＭＳ ゴシック" w:hAnsi="ＭＳ ゴシック" w:hint="eastAsia"/>
          <w:color w:val="000000"/>
        </w:rPr>
        <w:t xml:space="preserve">（配点　　</w:t>
      </w:r>
      <w:r>
        <w:rPr>
          <w:rFonts w:ascii="ＭＳ ゴシック" w:eastAsia="ＭＳ ゴシック" w:hAnsi="ＭＳ ゴシック" w:hint="eastAsia"/>
          <w:color w:val="000000"/>
        </w:rPr>
        <w:t>2</w:t>
      </w:r>
      <w:r w:rsidRPr="000A0308">
        <w:rPr>
          <w:rFonts w:ascii="ＭＳ ゴシック" w:eastAsia="ＭＳ ゴシック" w:hAnsi="ＭＳ ゴシック" w:hint="eastAsia"/>
          <w:color w:val="000000"/>
        </w:rPr>
        <w:t>点×</w:t>
      </w:r>
      <w:r>
        <w:rPr>
          <w:rFonts w:ascii="ＭＳ ゴシック" w:eastAsia="ＭＳ ゴシック" w:hAnsi="ＭＳ ゴシック" w:hint="eastAsia"/>
          <w:color w:val="000000"/>
        </w:rPr>
        <w:t>8</w:t>
      </w:r>
      <w:r w:rsidRPr="000A0308">
        <w:rPr>
          <w:rFonts w:ascii="ＭＳ ゴシック" w:eastAsia="ＭＳ ゴシック" w:hAnsi="ＭＳ ゴシック" w:hint="eastAsia"/>
          <w:color w:val="000000"/>
        </w:rPr>
        <w:t>問）</w:t>
      </w:r>
    </w:p>
    <w:tbl>
      <w:tblPr>
        <w:tblStyle w:val="ab"/>
        <w:tblW w:w="6803" w:type="dxa"/>
        <w:tblInd w:w="481" w:type="dxa"/>
        <w:tblLook w:val="04A0" w:firstRow="1" w:lastRow="0" w:firstColumn="1" w:lastColumn="0" w:noHBand="0" w:noVBand="1"/>
      </w:tblPr>
      <w:tblGrid>
        <w:gridCol w:w="1134"/>
        <w:gridCol w:w="5669"/>
      </w:tblGrid>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hint="eastAsia"/>
                <w:color w:val="000000"/>
              </w:rPr>
            </w:pPr>
            <w:r>
              <w:rPr>
                <w:rFonts w:ascii="ＭＳ Ｐゴシック" w:eastAsia="ＭＳ Ｐゴシック" w:hAnsi="ＭＳ Ｐゴシック" w:hint="eastAsia"/>
                <w:color w:val="000000"/>
              </w:rPr>
              <w:t>①</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Pr="0078319E"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sidRPr="0078319E">
              <w:rPr>
                <w:rFonts w:ascii="ＭＳ Ｐゴシック" w:eastAsia="ＭＳ Ｐゴシック" w:hAnsi="ＭＳ Ｐゴシック" w:hint="eastAsia"/>
                <w:color w:val="000000"/>
              </w:rPr>
              <w:t>②</w:t>
            </w:r>
          </w:p>
        </w:tc>
        <w:tc>
          <w:tcPr>
            <w:tcW w:w="5669" w:type="dxa"/>
            <w:vAlign w:val="center"/>
          </w:tcPr>
          <w:p w:rsidR="00A609B6" w:rsidRPr="00CC42E3" w:rsidRDefault="00A609B6" w:rsidP="00947FC8">
            <w:pPr>
              <w:pStyle w:val="a4"/>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③</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④</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⑤</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⑥</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color w:val="000000"/>
              </w:rPr>
            </w:pPr>
            <w:r>
              <w:rPr>
                <w:rFonts w:ascii="ＭＳ Ｐゴシック" w:eastAsia="ＭＳ Ｐゴシック" w:hAnsi="ＭＳ Ｐゴシック" w:hint="eastAsia"/>
                <w:color w:val="000000"/>
              </w:rPr>
              <w:t>⑦</w:t>
            </w:r>
          </w:p>
        </w:tc>
        <w:tc>
          <w:tcPr>
            <w:tcW w:w="5669" w:type="dxa"/>
            <w:vAlign w:val="center"/>
          </w:tcPr>
          <w:p w:rsidR="00A609B6" w:rsidRDefault="00A609B6" w:rsidP="00947FC8">
            <w:pPr>
              <w:pStyle w:val="a4"/>
              <w:tabs>
                <w:tab w:val="clear" w:pos="4252"/>
                <w:tab w:val="clear" w:pos="8504"/>
              </w:tabs>
              <w:snapToGrid/>
              <w:rPr>
                <w:rFonts w:ascii="ＭＳ Ｐゴシック" w:eastAsia="ＭＳ Ｐゴシック" w:hAnsi="ＭＳ Ｐゴシック"/>
                <w:color w:val="000000"/>
              </w:rPr>
            </w:pPr>
          </w:p>
        </w:tc>
      </w:tr>
      <w:tr w:rsidR="00A609B6" w:rsidTr="00A609B6">
        <w:trPr>
          <w:trHeight w:val="567"/>
        </w:trPr>
        <w:tc>
          <w:tcPr>
            <w:tcW w:w="1134" w:type="dxa"/>
            <w:vAlign w:val="center"/>
          </w:tcPr>
          <w:p w:rsidR="00A609B6" w:rsidRDefault="00A609B6" w:rsidP="00947FC8">
            <w:pPr>
              <w:pStyle w:val="a4"/>
              <w:tabs>
                <w:tab w:val="clear" w:pos="4252"/>
                <w:tab w:val="clear" w:pos="8504"/>
              </w:tabs>
              <w:snapToGrid/>
              <w:jc w:val="center"/>
              <w:rPr>
                <w:rFonts w:ascii="ＭＳ Ｐゴシック" w:eastAsia="ＭＳ Ｐゴシック" w:hAnsi="ＭＳ Ｐゴシック" w:hint="eastAsia"/>
                <w:color w:val="000000"/>
              </w:rPr>
            </w:pPr>
            <w:r>
              <w:rPr>
                <w:rFonts w:ascii="ＭＳ Ｐゴシック" w:eastAsia="ＭＳ Ｐゴシック" w:hAnsi="ＭＳ Ｐゴシック" w:hint="eastAsia"/>
                <w:color w:val="000000"/>
              </w:rPr>
              <w:t>⑧</w:t>
            </w:r>
          </w:p>
        </w:tc>
        <w:tc>
          <w:tcPr>
            <w:tcW w:w="5669" w:type="dxa"/>
            <w:vAlign w:val="center"/>
          </w:tcPr>
          <w:p w:rsidR="00A609B6" w:rsidRPr="00CC42E3" w:rsidRDefault="00A609B6" w:rsidP="00947FC8">
            <w:pPr>
              <w:pStyle w:val="a4"/>
              <w:tabs>
                <w:tab w:val="clear" w:pos="4252"/>
                <w:tab w:val="clear" w:pos="8504"/>
              </w:tabs>
              <w:snapToGrid/>
              <w:rPr>
                <w:rFonts w:ascii="ＭＳ Ｐゴシック" w:eastAsia="ＭＳ Ｐゴシック" w:hAnsi="ＭＳ Ｐゴシック" w:hint="eastAsia"/>
                <w:color w:val="000000"/>
              </w:rPr>
            </w:pPr>
            <w:bookmarkStart w:id="0" w:name="_GoBack"/>
            <w:bookmarkEnd w:id="0"/>
          </w:p>
        </w:tc>
      </w:tr>
    </w:tbl>
    <w:p w:rsidR="00A609B6" w:rsidRDefault="00A609B6" w:rsidP="00A609B6">
      <w:pPr>
        <w:rPr>
          <w:rFonts w:hint="eastAsia"/>
          <w:color w:val="000000"/>
          <w:u w:val="single"/>
        </w:rPr>
      </w:pPr>
    </w:p>
    <w:sectPr w:rsidR="00A609B6" w:rsidSect="00A609B6">
      <w:footerReference w:type="even" r:id="rId7"/>
      <w:footerReference w:type="default" r:id="rId8"/>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E64" w:rsidRDefault="00424E64">
      <w:r>
        <w:separator/>
      </w:r>
    </w:p>
  </w:endnote>
  <w:endnote w:type="continuationSeparator" w:id="0">
    <w:p w:rsidR="00424E64" w:rsidRDefault="0042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02" w:rsidRDefault="003D340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D3402" w:rsidRDefault="003D340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02" w:rsidRDefault="003D3402">
    <w:pPr>
      <w:pStyle w:val="a4"/>
      <w:jc w:val="center"/>
    </w:pPr>
    <w:r>
      <w:fldChar w:fldCharType="begin"/>
    </w:r>
    <w:r>
      <w:instrText xml:space="preserve"> PAGE   \* MERGEFORMAT </w:instrText>
    </w:r>
    <w:r>
      <w:fldChar w:fldCharType="separate"/>
    </w:r>
    <w:r w:rsidR="00A609B6" w:rsidRPr="00A609B6">
      <w:rPr>
        <w:noProof/>
        <w:lang w:val="ja-JP"/>
      </w:rPr>
      <w:t>1</w:t>
    </w:r>
    <w:r>
      <w:rPr>
        <w:noProof/>
        <w:lang w:val="ja-JP"/>
      </w:rPr>
      <w:fldChar w:fldCharType="end"/>
    </w:r>
  </w:p>
  <w:p w:rsidR="003D3402" w:rsidRDefault="003D340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E64" w:rsidRDefault="00424E64">
      <w:r>
        <w:separator/>
      </w:r>
    </w:p>
  </w:footnote>
  <w:footnote w:type="continuationSeparator" w:id="0">
    <w:p w:rsidR="00424E64" w:rsidRDefault="00424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
    <w:nsid w:val="0A4938FE"/>
    <w:multiLevelType w:val="hybridMultilevel"/>
    <w:tmpl w:val="30FA715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62F315D"/>
    <w:multiLevelType w:val="hybridMultilevel"/>
    <w:tmpl w:val="6BFC2616"/>
    <w:lvl w:ilvl="0" w:tplc="46521D5C">
      <w:start w:val="1"/>
      <w:numFmt w:val="decimal"/>
      <w:lvlText w:val="(%1)"/>
      <w:lvlJc w:val="left"/>
      <w:pPr>
        <w:tabs>
          <w:tab w:val="num" w:pos="720"/>
        </w:tabs>
        <w:ind w:left="720" w:hanging="360"/>
      </w:pPr>
      <w:rPr>
        <w:rFonts w:hint="eastAsia"/>
      </w:rPr>
    </w:lvl>
    <w:lvl w:ilvl="1" w:tplc="2F842E6E" w:tentative="1">
      <w:start w:val="1"/>
      <w:numFmt w:val="decimal"/>
      <w:lvlText w:val="%2."/>
      <w:lvlJc w:val="left"/>
      <w:pPr>
        <w:tabs>
          <w:tab w:val="num" w:pos="1440"/>
        </w:tabs>
        <w:ind w:left="1440" w:hanging="360"/>
      </w:pPr>
    </w:lvl>
    <w:lvl w:ilvl="2" w:tplc="8AFC5BB0" w:tentative="1">
      <w:start w:val="1"/>
      <w:numFmt w:val="decimal"/>
      <w:lvlText w:val="%3."/>
      <w:lvlJc w:val="left"/>
      <w:pPr>
        <w:tabs>
          <w:tab w:val="num" w:pos="2160"/>
        </w:tabs>
        <w:ind w:left="2160" w:hanging="360"/>
      </w:pPr>
    </w:lvl>
    <w:lvl w:ilvl="3" w:tplc="0C767E8C" w:tentative="1">
      <w:start w:val="1"/>
      <w:numFmt w:val="decimal"/>
      <w:lvlText w:val="%4."/>
      <w:lvlJc w:val="left"/>
      <w:pPr>
        <w:tabs>
          <w:tab w:val="num" w:pos="2880"/>
        </w:tabs>
        <w:ind w:left="2880" w:hanging="360"/>
      </w:pPr>
    </w:lvl>
    <w:lvl w:ilvl="4" w:tplc="2708B950" w:tentative="1">
      <w:start w:val="1"/>
      <w:numFmt w:val="decimal"/>
      <w:lvlText w:val="%5."/>
      <w:lvlJc w:val="left"/>
      <w:pPr>
        <w:tabs>
          <w:tab w:val="num" w:pos="3600"/>
        </w:tabs>
        <w:ind w:left="3600" w:hanging="360"/>
      </w:pPr>
    </w:lvl>
    <w:lvl w:ilvl="5" w:tplc="E2DCA600" w:tentative="1">
      <w:start w:val="1"/>
      <w:numFmt w:val="decimal"/>
      <w:lvlText w:val="%6."/>
      <w:lvlJc w:val="left"/>
      <w:pPr>
        <w:tabs>
          <w:tab w:val="num" w:pos="4320"/>
        </w:tabs>
        <w:ind w:left="4320" w:hanging="360"/>
      </w:pPr>
    </w:lvl>
    <w:lvl w:ilvl="6" w:tplc="ECFE4F8A" w:tentative="1">
      <w:start w:val="1"/>
      <w:numFmt w:val="decimal"/>
      <w:lvlText w:val="%7."/>
      <w:lvlJc w:val="left"/>
      <w:pPr>
        <w:tabs>
          <w:tab w:val="num" w:pos="5040"/>
        </w:tabs>
        <w:ind w:left="5040" w:hanging="360"/>
      </w:pPr>
    </w:lvl>
    <w:lvl w:ilvl="7" w:tplc="DD56C2A0" w:tentative="1">
      <w:start w:val="1"/>
      <w:numFmt w:val="decimal"/>
      <w:lvlText w:val="%8."/>
      <w:lvlJc w:val="left"/>
      <w:pPr>
        <w:tabs>
          <w:tab w:val="num" w:pos="5760"/>
        </w:tabs>
        <w:ind w:left="5760" w:hanging="360"/>
      </w:pPr>
    </w:lvl>
    <w:lvl w:ilvl="8" w:tplc="FDEA8B5C" w:tentative="1">
      <w:start w:val="1"/>
      <w:numFmt w:val="decimal"/>
      <w:lvlText w:val="%9."/>
      <w:lvlJc w:val="left"/>
      <w:pPr>
        <w:tabs>
          <w:tab w:val="num" w:pos="6480"/>
        </w:tabs>
        <w:ind w:left="6480" w:hanging="360"/>
      </w:pPr>
    </w:lvl>
  </w:abstractNum>
  <w:abstractNum w:abstractNumId="3">
    <w:nsid w:val="17500FDF"/>
    <w:multiLevelType w:val="hybridMultilevel"/>
    <w:tmpl w:val="FB766C22"/>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84C456C"/>
    <w:multiLevelType w:val="hybridMultilevel"/>
    <w:tmpl w:val="0FCAFD66"/>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3F5D4E"/>
    <w:multiLevelType w:val="hybridMultilevel"/>
    <w:tmpl w:val="A4EC8D6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FEC5930"/>
    <w:multiLevelType w:val="hybridMultilevel"/>
    <w:tmpl w:val="A60C8F2A"/>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3B47155"/>
    <w:multiLevelType w:val="hybridMultilevel"/>
    <w:tmpl w:val="37120A1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3F94296"/>
    <w:multiLevelType w:val="hybridMultilevel"/>
    <w:tmpl w:val="6BFC2616"/>
    <w:lvl w:ilvl="0" w:tplc="46521D5C">
      <w:start w:val="1"/>
      <w:numFmt w:val="decimal"/>
      <w:lvlText w:val="(%1)"/>
      <w:lvlJc w:val="left"/>
      <w:pPr>
        <w:tabs>
          <w:tab w:val="num" w:pos="720"/>
        </w:tabs>
        <w:ind w:left="720" w:hanging="360"/>
      </w:pPr>
      <w:rPr>
        <w:rFonts w:hint="eastAsia"/>
      </w:rPr>
    </w:lvl>
    <w:lvl w:ilvl="1" w:tplc="2F842E6E" w:tentative="1">
      <w:start w:val="1"/>
      <w:numFmt w:val="decimal"/>
      <w:lvlText w:val="%2."/>
      <w:lvlJc w:val="left"/>
      <w:pPr>
        <w:tabs>
          <w:tab w:val="num" w:pos="1440"/>
        </w:tabs>
        <w:ind w:left="1440" w:hanging="360"/>
      </w:pPr>
    </w:lvl>
    <w:lvl w:ilvl="2" w:tplc="8AFC5BB0" w:tentative="1">
      <w:start w:val="1"/>
      <w:numFmt w:val="decimal"/>
      <w:lvlText w:val="%3."/>
      <w:lvlJc w:val="left"/>
      <w:pPr>
        <w:tabs>
          <w:tab w:val="num" w:pos="2160"/>
        </w:tabs>
        <w:ind w:left="2160" w:hanging="360"/>
      </w:pPr>
    </w:lvl>
    <w:lvl w:ilvl="3" w:tplc="0C767E8C" w:tentative="1">
      <w:start w:val="1"/>
      <w:numFmt w:val="decimal"/>
      <w:lvlText w:val="%4."/>
      <w:lvlJc w:val="left"/>
      <w:pPr>
        <w:tabs>
          <w:tab w:val="num" w:pos="2880"/>
        </w:tabs>
        <w:ind w:left="2880" w:hanging="360"/>
      </w:pPr>
    </w:lvl>
    <w:lvl w:ilvl="4" w:tplc="2708B950" w:tentative="1">
      <w:start w:val="1"/>
      <w:numFmt w:val="decimal"/>
      <w:lvlText w:val="%5."/>
      <w:lvlJc w:val="left"/>
      <w:pPr>
        <w:tabs>
          <w:tab w:val="num" w:pos="3600"/>
        </w:tabs>
        <w:ind w:left="3600" w:hanging="360"/>
      </w:pPr>
    </w:lvl>
    <w:lvl w:ilvl="5" w:tplc="E2DCA600" w:tentative="1">
      <w:start w:val="1"/>
      <w:numFmt w:val="decimal"/>
      <w:lvlText w:val="%6."/>
      <w:lvlJc w:val="left"/>
      <w:pPr>
        <w:tabs>
          <w:tab w:val="num" w:pos="4320"/>
        </w:tabs>
        <w:ind w:left="4320" w:hanging="360"/>
      </w:pPr>
    </w:lvl>
    <w:lvl w:ilvl="6" w:tplc="ECFE4F8A" w:tentative="1">
      <w:start w:val="1"/>
      <w:numFmt w:val="decimal"/>
      <w:lvlText w:val="%7."/>
      <w:lvlJc w:val="left"/>
      <w:pPr>
        <w:tabs>
          <w:tab w:val="num" w:pos="5040"/>
        </w:tabs>
        <w:ind w:left="5040" w:hanging="360"/>
      </w:pPr>
    </w:lvl>
    <w:lvl w:ilvl="7" w:tplc="DD56C2A0" w:tentative="1">
      <w:start w:val="1"/>
      <w:numFmt w:val="decimal"/>
      <w:lvlText w:val="%8."/>
      <w:lvlJc w:val="left"/>
      <w:pPr>
        <w:tabs>
          <w:tab w:val="num" w:pos="5760"/>
        </w:tabs>
        <w:ind w:left="5760" w:hanging="360"/>
      </w:pPr>
    </w:lvl>
    <w:lvl w:ilvl="8" w:tplc="FDEA8B5C" w:tentative="1">
      <w:start w:val="1"/>
      <w:numFmt w:val="decimal"/>
      <w:lvlText w:val="%9."/>
      <w:lvlJc w:val="left"/>
      <w:pPr>
        <w:tabs>
          <w:tab w:val="num" w:pos="6480"/>
        </w:tabs>
        <w:ind w:left="6480" w:hanging="360"/>
      </w:pPr>
    </w:lvl>
  </w:abstractNum>
  <w:abstractNum w:abstractNumId="9">
    <w:nsid w:val="27D01F94"/>
    <w:multiLevelType w:val="hybridMultilevel"/>
    <w:tmpl w:val="6312064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7B60B75"/>
    <w:multiLevelType w:val="hybridMultilevel"/>
    <w:tmpl w:val="65EEE5F6"/>
    <w:lvl w:ilvl="0" w:tplc="95A08998">
      <w:start w:val="1"/>
      <w:numFmt w:val="decimal"/>
      <w:lvlText w:val="%1."/>
      <w:lvlJc w:val="left"/>
      <w:pPr>
        <w:tabs>
          <w:tab w:val="num" w:pos="720"/>
        </w:tabs>
        <w:ind w:left="720" w:hanging="360"/>
      </w:pPr>
    </w:lvl>
    <w:lvl w:ilvl="1" w:tplc="F8743D4E" w:tentative="1">
      <w:start w:val="1"/>
      <w:numFmt w:val="decimal"/>
      <w:lvlText w:val="%2."/>
      <w:lvlJc w:val="left"/>
      <w:pPr>
        <w:tabs>
          <w:tab w:val="num" w:pos="1440"/>
        </w:tabs>
        <w:ind w:left="1440" w:hanging="360"/>
      </w:pPr>
    </w:lvl>
    <w:lvl w:ilvl="2" w:tplc="671E8534" w:tentative="1">
      <w:start w:val="1"/>
      <w:numFmt w:val="decimal"/>
      <w:lvlText w:val="%3."/>
      <w:lvlJc w:val="left"/>
      <w:pPr>
        <w:tabs>
          <w:tab w:val="num" w:pos="2160"/>
        </w:tabs>
        <w:ind w:left="2160" w:hanging="360"/>
      </w:pPr>
    </w:lvl>
    <w:lvl w:ilvl="3" w:tplc="B12C7F12" w:tentative="1">
      <w:start w:val="1"/>
      <w:numFmt w:val="decimal"/>
      <w:lvlText w:val="%4."/>
      <w:lvlJc w:val="left"/>
      <w:pPr>
        <w:tabs>
          <w:tab w:val="num" w:pos="2880"/>
        </w:tabs>
        <w:ind w:left="2880" w:hanging="360"/>
      </w:pPr>
    </w:lvl>
    <w:lvl w:ilvl="4" w:tplc="5D2A799A" w:tentative="1">
      <w:start w:val="1"/>
      <w:numFmt w:val="decimal"/>
      <w:lvlText w:val="%5."/>
      <w:lvlJc w:val="left"/>
      <w:pPr>
        <w:tabs>
          <w:tab w:val="num" w:pos="3600"/>
        </w:tabs>
        <w:ind w:left="3600" w:hanging="360"/>
      </w:pPr>
    </w:lvl>
    <w:lvl w:ilvl="5" w:tplc="8EC0BFF8" w:tentative="1">
      <w:start w:val="1"/>
      <w:numFmt w:val="decimal"/>
      <w:lvlText w:val="%6."/>
      <w:lvlJc w:val="left"/>
      <w:pPr>
        <w:tabs>
          <w:tab w:val="num" w:pos="4320"/>
        </w:tabs>
        <w:ind w:left="4320" w:hanging="360"/>
      </w:pPr>
    </w:lvl>
    <w:lvl w:ilvl="6" w:tplc="0DB2E95C" w:tentative="1">
      <w:start w:val="1"/>
      <w:numFmt w:val="decimal"/>
      <w:lvlText w:val="%7."/>
      <w:lvlJc w:val="left"/>
      <w:pPr>
        <w:tabs>
          <w:tab w:val="num" w:pos="5040"/>
        </w:tabs>
        <w:ind w:left="5040" w:hanging="360"/>
      </w:pPr>
    </w:lvl>
    <w:lvl w:ilvl="7" w:tplc="19960096" w:tentative="1">
      <w:start w:val="1"/>
      <w:numFmt w:val="decimal"/>
      <w:lvlText w:val="%8."/>
      <w:lvlJc w:val="left"/>
      <w:pPr>
        <w:tabs>
          <w:tab w:val="num" w:pos="5760"/>
        </w:tabs>
        <w:ind w:left="5760" w:hanging="360"/>
      </w:pPr>
    </w:lvl>
    <w:lvl w:ilvl="8" w:tplc="D4D0F050" w:tentative="1">
      <w:start w:val="1"/>
      <w:numFmt w:val="decimal"/>
      <w:lvlText w:val="%9."/>
      <w:lvlJc w:val="left"/>
      <w:pPr>
        <w:tabs>
          <w:tab w:val="num" w:pos="6480"/>
        </w:tabs>
        <w:ind w:left="6480" w:hanging="360"/>
      </w:pPr>
    </w:lvl>
  </w:abstractNum>
  <w:abstractNum w:abstractNumId="11">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C635B18"/>
    <w:multiLevelType w:val="hybridMultilevel"/>
    <w:tmpl w:val="D724F866"/>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F8063D7"/>
    <w:multiLevelType w:val="hybridMultilevel"/>
    <w:tmpl w:val="FAD41F20"/>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2EF076F"/>
    <w:multiLevelType w:val="hybridMultilevel"/>
    <w:tmpl w:val="995852D0"/>
    <w:lvl w:ilvl="0" w:tplc="4BD225DC">
      <w:start w:val="1"/>
      <w:numFmt w:val="decimal"/>
      <w:lvlText w:val="%1."/>
      <w:lvlJc w:val="left"/>
      <w:pPr>
        <w:tabs>
          <w:tab w:val="num" w:pos="720"/>
        </w:tabs>
        <w:ind w:left="720" w:hanging="360"/>
      </w:pPr>
    </w:lvl>
    <w:lvl w:ilvl="1" w:tplc="B3CC145C" w:tentative="1">
      <w:start w:val="1"/>
      <w:numFmt w:val="decimal"/>
      <w:lvlText w:val="%2."/>
      <w:lvlJc w:val="left"/>
      <w:pPr>
        <w:tabs>
          <w:tab w:val="num" w:pos="1440"/>
        </w:tabs>
        <w:ind w:left="1440" w:hanging="360"/>
      </w:pPr>
    </w:lvl>
    <w:lvl w:ilvl="2" w:tplc="6AB4FA20" w:tentative="1">
      <w:start w:val="1"/>
      <w:numFmt w:val="decimal"/>
      <w:lvlText w:val="%3."/>
      <w:lvlJc w:val="left"/>
      <w:pPr>
        <w:tabs>
          <w:tab w:val="num" w:pos="2160"/>
        </w:tabs>
        <w:ind w:left="2160" w:hanging="360"/>
      </w:pPr>
    </w:lvl>
    <w:lvl w:ilvl="3" w:tplc="59021424" w:tentative="1">
      <w:start w:val="1"/>
      <w:numFmt w:val="decimal"/>
      <w:lvlText w:val="%4."/>
      <w:lvlJc w:val="left"/>
      <w:pPr>
        <w:tabs>
          <w:tab w:val="num" w:pos="2880"/>
        </w:tabs>
        <w:ind w:left="2880" w:hanging="360"/>
      </w:pPr>
    </w:lvl>
    <w:lvl w:ilvl="4" w:tplc="EAC2A438" w:tentative="1">
      <w:start w:val="1"/>
      <w:numFmt w:val="decimal"/>
      <w:lvlText w:val="%5."/>
      <w:lvlJc w:val="left"/>
      <w:pPr>
        <w:tabs>
          <w:tab w:val="num" w:pos="3600"/>
        </w:tabs>
        <w:ind w:left="3600" w:hanging="360"/>
      </w:pPr>
    </w:lvl>
    <w:lvl w:ilvl="5" w:tplc="6B8696A0" w:tentative="1">
      <w:start w:val="1"/>
      <w:numFmt w:val="decimal"/>
      <w:lvlText w:val="%6."/>
      <w:lvlJc w:val="left"/>
      <w:pPr>
        <w:tabs>
          <w:tab w:val="num" w:pos="4320"/>
        </w:tabs>
        <w:ind w:left="4320" w:hanging="360"/>
      </w:pPr>
    </w:lvl>
    <w:lvl w:ilvl="6" w:tplc="014E6DCC" w:tentative="1">
      <w:start w:val="1"/>
      <w:numFmt w:val="decimal"/>
      <w:lvlText w:val="%7."/>
      <w:lvlJc w:val="left"/>
      <w:pPr>
        <w:tabs>
          <w:tab w:val="num" w:pos="5040"/>
        </w:tabs>
        <w:ind w:left="5040" w:hanging="360"/>
      </w:pPr>
    </w:lvl>
    <w:lvl w:ilvl="7" w:tplc="A83A2C10" w:tentative="1">
      <w:start w:val="1"/>
      <w:numFmt w:val="decimal"/>
      <w:lvlText w:val="%8."/>
      <w:lvlJc w:val="left"/>
      <w:pPr>
        <w:tabs>
          <w:tab w:val="num" w:pos="5760"/>
        </w:tabs>
        <w:ind w:left="5760" w:hanging="360"/>
      </w:pPr>
    </w:lvl>
    <w:lvl w:ilvl="8" w:tplc="AA5AEAFA" w:tentative="1">
      <w:start w:val="1"/>
      <w:numFmt w:val="decimal"/>
      <w:lvlText w:val="%9."/>
      <w:lvlJc w:val="left"/>
      <w:pPr>
        <w:tabs>
          <w:tab w:val="num" w:pos="6480"/>
        </w:tabs>
        <w:ind w:left="6480" w:hanging="360"/>
      </w:pPr>
    </w:lvl>
  </w:abstractNum>
  <w:abstractNum w:abstractNumId="15">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9A5150B"/>
    <w:multiLevelType w:val="hybridMultilevel"/>
    <w:tmpl w:val="1B3AE888"/>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D254E83"/>
    <w:multiLevelType w:val="hybridMultilevel"/>
    <w:tmpl w:val="575CE1EA"/>
    <w:lvl w:ilvl="0" w:tplc="46521D5C">
      <w:start w:val="1"/>
      <w:numFmt w:val="decimal"/>
      <w:lvlText w:val="(%1)"/>
      <w:lvlJc w:val="left"/>
      <w:pPr>
        <w:tabs>
          <w:tab w:val="num" w:pos="720"/>
        </w:tabs>
        <w:ind w:left="720" w:hanging="360"/>
      </w:pPr>
      <w:rPr>
        <w:rFonts w:hint="eastAsia"/>
      </w:rPr>
    </w:lvl>
    <w:lvl w:ilvl="1" w:tplc="F8743D4E" w:tentative="1">
      <w:start w:val="1"/>
      <w:numFmt w:val="decimal"/>
      <w:lvlText w:val="%2."/>
      <w:lvlJc w:val="left"/>
      <w:pPr>
        <w:tabs>
          <w:tab w:val="num" w:pos="1440"/>
        </w:tabs>
        <w:ind w:left="1440" w:hanging="360"/>
      </w:pPr>
    </w:lvl>
    <w:lvl w:ilvl="2" w:tplc="671E8534" w:tentative="1">
      <w:start w:val="1"/>
      <w:numFmt w:val="decimal"/>
      <w:lvlText w:val="%3."/>
      <w:lvlJc w:val="left"/>
      <w:pPr>
        <w:tabs>
          <w:tab w:val="num" w:pos="2160"/>
        </w:tabs>
        <w:ind w:left="2160" w:hanging="360"/>
      </w:pPr>
    </w:lvl>
    <w:lvl w:ilvl="3" w:tplc="B12C7F12" w:tentative="1">
      <w:start w:val="1"/>
      <w:numFmt w:val="decimal"/>
      <w:lvlText w:val="%4."/>
      <w:lvlJc w:val="left"/>
      <w:pPr>
        <w:tabs>
          <w:tab w:val="num" w:pos="2880"/>
        </w:tabs>
        <w:ind w:left="2880" w:hanging="360"/>
      </w:pPr>
    </w:lvl>
    <w:lvl w:ilvl="4" w:tplc="5D2A799A" w:tentative="1">
      <w:start w:val="1"/>
      <w:numFmt w:val="decimal"/>
      <w:lvlText w:val="%5."/>
      <w:lvlJc w:val="left"/>
      <w:pPr>
        <w:tabs>
          <w:tab w:val="num" w:pos="3600"/>
        </w:tabs>
        <w:ind w:left="3600" w:hanging="360"/>
      </w:pPr>
    </w:lvl>
    <w:lvl w:ilvl="5" w:tplc="8EC0BFF8" w:tentative="1">
      <w:start w:val="1"/>
      <w:numFmt w:val="decimal"/>
      <w:lvlText w:val="%6."/>
      <w:lvlJc w:val="left"/>
      <w:pPr>
        <w:tabs>
          <w:tab w:val="num" w:pos="4320"/>
        </w:tabs>
        <w:ind w:left="4320" w:hanging="360"/>
      </w:pPr>
    </w:lvl>
    <w:lvl w:ilvl="6" w:tplc="0DB2E95C" w:tentative="1">
      <w:start w:val="1"/>
      <w:numFmt w:val="decimal"/>
      <w:lvlText w:val="%7."/>
      <w:lvlJc w:val="left"/>
      <w:pPr>
        <w:tabs>
          <w:tab w:val="num" w:pos="5040"/>
        </w:tabs>
        <w:ind w:left="5040" w:hanging="360"/>
      </w:pPr>
    </w:lvl>
    <w:lvl w:ilvl="7" w:tplc="19960096" w:tentative="1">
      <w:start w:val="1"/>
      <w:numFmt w:val="decimal"/>
      <w:lvlText w:val="%8."/>
      <w:lvlJc w:val="left"/>
      <w:pPr>
        <w:tabs>
          <w:tab w:val="num" w:pos="5760"/>
        </w:tabs>
        <w:ind w:left="5760" w:hanging="360"/>
      </w:pPr>
    </w:lvl>
    <w:lvl w:ilvl="8" w:tplc="D4D0F050" w:tentative="1">
      <w:start w:val="1"/>
      <w:numFmt w:val="decimal"/>
      <w:lvlText w:val="%9."/>
      <w:lvlJc w:val="left"/>
      <w:pPr>
        <w:tabs>
          <w:tab w:val="num" w:pos="6480"/>
        </w:tabs>
        <w:ind w:left="6480" w:hanging="360"/>
      </w:pPr>
    </w:lvl>
  </w:abstractNum>
  <w:abstractNum w:abstractNumId="18">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3426009"/>
    <w:multiLevelType w:val="hybridMultilevel"/>
    <w:tmpl w:val="0FAEED5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45107A"/>
    <w:multiLevelType w:val="hybridMultilevel"/>
    <w:tmpl w:val="7F9ACC7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BC5648E"/>
    <w:multiLevelType w:val="hybridMultilevel"/>
    <w:tmpl w:val="E7229434"/>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C295DC8"/>
    <w:multiLevelType w:val="hybridMultilevel"/>
    <w:tmpl w:val="181ADBF2"/>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DEC7908"/>
    <w:multiLevelType w:val="hybridMultilevel"/>
    <w:tmpl w:val="E6EA55EA"/>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18409B"/>
    <w:multiLevelType w:val="hybridMultilevel"/>
    <w:tmpl w:val="5F70CADE"/>
    <w:lvl w:ilvl="0" w:tplc="2F682EEA">
      <w:start w:val="1"/>
      <w:numFmt w:val="decimal"/>
      <w:lvlText w:val="%1."/>
      <w:lvlJc w:val="left"/>
      <w:pPr>
        <w:tabs>
          <w:tab w:val="num" w:pos="720"/>
        </w:tabs>
        <w:ind w:left="720" w:hanging="360"/>
      </w:pPr>
    </w:lvl>
    <w:lvl w:ilvl="1" w:tplc="2F842E6E" w:tentative="1">
      <w:start w:val="1"/>
      <w:numFmt w:val="decimal"/>
      <w:lvlText w:val="%2."/>
      <w:lvlJc w:val="left"/>
      <w:pPr>
        <w:tabs>
          <w:tab w:val="num" w:pos="1440"/>
        </w:tabs>
        <w:ind w:left="1440" w:hanging="360"/>
      </w:pPr>
    </w:lvl>
    <w:lvl w:ilvl="2" w:tplc="8AFC5BB0" w:tentative="1">
      <w:start w:val="1"/>
      <w:numFmt w:val="decimal"/>
      <w:lvlText w:val="%3."/>
      <w:lvlJc w:val="left"/>
      <w:pPr>
        <w:tabs>
          <w:tab w:val="num" w:pos="2160"/>
        </w:tabs>
        <w:ind w:left="2160" w:hanging="360"/>
      </w:pPr>
    </w:lvl>
    <w:lvl w:ilvl="3" w:tplc="0C767E8C" w:tentative="1">
      <w:start w:val="1"/>
      <w:numFmt w:val="decimal"/>
      <w:lvlText w:val="%4."/>
      <w:lvlJc w:val="left"/>
      <w:pPr>
        <w:tabs>
          <w:tab w:val="num" w:pos="2880"/>
        </w:tabs>
        <w:ind w:left="2880" w:hanging="360"/>
      </w:pPr>
    </w:lvl>
    <w:lvl w:ilvl="4" w:tplc="2708B950" w:tentative="1">
      <w:start w:val="1"/>
      <w:numFmt w:val="decimal"/>
      <w:lvlText w:val="%5."/>
      <w:lvlJc w:val="left"/>
      <w:pPr>
        <w:tabs>
          <w:tab w:val="num" w:pos="3600"/>
        </w:tabs>
        <w:ind w:left="3600" w:hanging="360"/>
      </w:pPr>
    </w:lvl>
    <w:lvl w:ilvl="5" w:tplc="E2DCA600" w:tentative="1">
      <w:start w:val="1"/>
      <w:numFmt w:val="decimal"/>
      <w:lvlText w:val="%6."/>
      <w:lvlJc w:val="left"/>
      <w:pPr>
        <w:tabs>
          <w:tab w:val="num" w:pos="4320"/>
        </w:tabs>
        <w:ind w:left="4320" w:hanging="360"/>
      </w:pPr>
    </w:lvl>
    <w:lvl w:ilvl="6" w:tplc="ECFE4F8A" w:tentative="1">
      <w:start w:val="1"/>
      <w:numFmt w:val="decimal"/>
      <w:lvlText w:val="%7."/>
      <w:lvlJc w:val="left"/>
      <w:pPr>
        <w:tabs>
          <w:tab w:val="num" w:pos="5040"/>
        </w:tabs>
        <w:ind w:left="5040" w:hanging="360"/>
      </w:pPr>
    </w:lvl>
    <w:lvl w:ilvl="7" w:tplc="DD56C2A0" w:tentative="1">
      <w:start w:val="1"/>
      <w:numFmt w:val="decimal"/>
      <w:lvlText w:val="%8."/>
      <w:lvlJc w:val="left"/>
      <w:pPr>
        <w:tabs>
          <w:tab w:val="num" w:pos="5760"/>
        </w:tabs>
        <w:ind w:left="5760" w:hanging="360"/>
      </w:pPr>
    </w:lvl>
    <w:lvl w:ilvl="8" w:tplc="FDEA8B5C" w:tentative="1">
      <w:start w:val="1"/>
      <w:numFmt w:val="decimal"/>
      <w:lvlText w:val="%9."/>
      <w:lvlJc w:val="left"/>
      <w:pPr>
        <w:tabs>
          <w:tab w:val="num" w:pos="6480"/>
        </w:tabs>
        <w:ind w:left="6480" w:hanging="360"/>
      </w:pPr>
    </w:lvl>
  </w:abstractNum>
  <w:abstractNum w:abstractNumId="26">
    <w:nsid w:val="66A76FA7"/>
    <w:multiLevelType w:val="hybridMultilevel"/>
    <w:tmpl w:val="5AEC97E2"/>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800179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A5D2F72"/>
    <w:multiLevelType w:val="hybridMultilevel"/>
    <w:tmpl w:val="A26807B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CE6109F"/>
    <w:multiLevelType w:val="hybridMultilevel"/>
    <w:tmpl w:val="B21EAAA6"/>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6E297963"/>
    <w:multiLevelType w:val="hybridMultilevel"/>
    <w:tmpl w:val="E626C0FC"/>
    <w:lvl w:ilvl="0" w:tplc="0409000F">
      <w:start w:val="1"/>
      <w:numFmt w:val="decimal"/>
      <w:lvlText w:val="%1."/>
      <w:lvlJc w:val="left"/>
      <w:pPr>
        <w:ind w:left="420" w:hanging="420"/>
      </w:pPr>
    </w:lvl>
    <w:lvl w:ilvl="1" w:tplc="2322261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2CC4F59"/>
    <w:multiLevelType w:val="hybridMultilevel"/>
    <w:tmpl w:val="8D0EDD5C"/>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7E7A70D6"/>
    <w:multiLevelType w:val="hybridMultilevel"/>
    <w:tmpl w:val="1C72988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33"/>
  </w:num>
  <w:num w:numId="4">
    <w:abstractNumId w:val="3"/>
  </w:num>
  <w:num w:numId="5">
    <w:abstractNumId w:val="20"/>
  </w:num>
  <w:num w:numId="6">
    <w:abstractNumId w:val="29"/>
  </w:num>
  <w:num w:numId="7">
    <w:abstractNumId w:val="11"/>
  </w:num>
  <w:num w:numId="8">
    <w:abstractNumId w:val="13"/>
  </w:num>
  <w:num w:numId="9">
    <w:abstractNumId w:val="9"/>
  </w:num>
  <w:num w:numId="10">
    <w:abstractNumId w:val="26"/>
  </w:num>
  <w:num w:numId="11">
    <w:abstractNumId w:val="12"/>
  </w:num>
  <w:num w:numId="12">
    <w:abstractNumId w:val="5"/>
  </w:num>
  <w:num w:numId="13">
    <w:abstractNumId w:val="21"/>
  </w:num>
  <w:num w:numId="14">
    <w:abstractNumId w:val="28"/>
  </w:num>
  <w:num w:numId="15">
    <w:abstractNumId w:val="6"/>
  </w:num>
  <w:num w:numId="16">
    <w:abstractNumId w:val="1"/>
  </w:num>
  <w:num w:numId="17">
    <w:abstractNumId w:val="18"/>
  </w:num>
  <w:num w:numId="18">
    <w:abstractNumId w:val="16"/>
  </w:num>
  <w:num w:numId="19">
    <w:abstractNumId w:val="24"/>
  </w:num>
  <w:num w:numId="20">
    <w:abstractNumId w:val="15"/>
  </w:num>
  <w:num w:numId="21">
    <w:abstractNumId w:val="23"/>
  </w:num>
  <w:num w:numId="22">
    <w:abstractNumId w:val="34"/>
  </w:num>
  <w:num w:numId="23">
    <w:abstractNumId w:val="27"/>
  </w:num>
  <w:num w:numId="24">
    <w:abstractNumId w:val="7"/>
  </w:num>
  <w:num w:numId="25">
    <w:abstractNumId w:val="32"/>
  </w:num>
  <w:num w:numId="26">
    <w:abstractNumId w:val="4"/>
  </w:num>
  <w:num w:numId="27">
    <w:abstractNumId w:val="30"/>
  </w:num>
  <w:num w:numId="28">
    <w:abstractNumId w:val="10"/>
  </w:num>
  <w:num w:numId="29">
    <w:abstractNumId w:val="17"/>
  </w:num>
  <w:num w:numId="30">
    <w:abstractNumId w:val="14"/>
  </w:num>
  <w:num w:numId="31">
    <w:abstractNumId w:val="19"/>
  </w:num>
  <w:num w:numId="32">
    <w:abstractNumId w:val="25"/>
  </w:num>
  <w:num w:numId="33">
    <w:abstractNumId w:val="8"/>
  </w:num>
  <w:num w:numId="34">
    <w:abstractNumId w:val="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30DB"/>
    <w:rsid w:val="00033FE6"/>
    <w:rsid w:val="00046CC5"/>
    <w:rsid w:val="00046D77"/>
    <w:rsid w:val="000D19C1"/>
    <w:rsid w:val="00106BCB"/>
    <w:rsid w:val="00162197"/>
    <w:rsid w:val="00163BAC"/>
    <w:rsid w:val="001962FB"/>
    <w:rsid w:val="00196C4B"/>
    <w:rsid w:val="001A1EB5"/>
    <w:rsid w:val="001F7B30"/>
    <w:rsid w:val="0020641B"/>
    <w:rsid w:val="00250FFE"/>
    <w:rsid w:val="00291EB0"/>
    <w:rsid w:val="002B6F32"/>
    <w:rsid w:val="002C41AA"/>
    <w:rsid w:val="002F35E8"/>
    <w:rsid w:val="002F465B"/>
    <w:rsid w:val="00376318"/>
    <w:rsid w:val="003B51B9"/>
    <w:rsid w:val="003D3402"/>
    <w:rsid w:val="0041705A"/>
    <w:rsid w:val="00424E64"/>
    <w:rsid w:val="00471D32"/>
    <w:rsid w:val="0047606D"/>
    <w:rsid w:val="004A235A"/>
    <w:rsid w:val="004E63CB"/>
    <w:rsid w:val="004F1345"/>
    <w:rsid w:val="004F289E"/>
    <w:rsid w:val="00513CB2"/>
    <w:rsid w:val="00570445"/>
    <w:rsid w:val="005B036C"/>
    <w:rsid w:val="005E1D65"/>
    <w:rsid w:val="00607CA6"/>
    <w:rsid w:val="00634191"/>
    <w:rsid w:val="00647D9E"/>
    <w:rsid w:val="006544F3"/>
    <w:rsid w:val="00687601"/>
    <w:rsid w:val="006A30DB"/>
    <w:rsid w:val="006B5C9E"/>
    <w:rsid w:val="00704351"/>
    <w:rsid w:val="00725EB6"/>
    <w:rsid w:val="007758BA"/>
    <w:rsid w:val="00777860"/>
    <w:rsid w:val="007A1463"/>
    <w:rsid w:val="007B5D82"/>
    <w:rsid w:val="007B7500"/>
    <w:rsid w:val="007F0D11"/>
    <w:rsid w:val="008079CC"/>
    <w:rsid w:val="00827D56"/>
    <w:rsid w:val="00841A65"/>
    <w:rsid w:val="00844F32"/>
    <w:rsid w:val="00850D4B"/>
    <w:rsid w:val="00890504"/>
    <w:rsid w:val="008A1AC0"/>
    <w:rsid w:val="008D2C55"/>
    <w:rsid w:val="009241C3"/>
    <w:rsid w:val="009640EB"/>
    <w:rsid w:val="00980399"/>
    <w:rsid w:val="0098581B"/>
    <w:rsid w:val="00992014"/>
    <w:rsid w:val="009D49FE"/>
    <w:rsid w:val="00A0499F"/>
    <w:rsid w:val="00A1296D"/>
    <w:rsid w:val="00A16D53"/>
    <w:rsid w:val="00A609B6"/>
    <w:rsid w:val="00AA038C"/>
    <w:rsid w:val="00AD6238"/>
    <w:rsid w:val="00B202F7"/>
    <w:rsid w:val="00BB26C3"/>
    <w:rsid w:val="00BC2514"/>
    <w:rsid w:val="00BD4A24"/>
    <w:rsid w:val="00C106DA"/>
    <w:rsid w:val="00C222CC"/>
    <w:rsid w:val="00C2357A"/>
    <w:rsid w:val="00C3687B"/>
    <w:rsid w:val="00C512C4"/>
    <w:rsid w:val="00C65A60"/>
    <w:rsid w:val="00C86854"/>
    <w:rsid w:val="00CD4E98"/>
    <w:rsid w:val="00D643BF"/>
    <w:rsid w:val="00D97761"/>
    <w:rsid w:val="00DD65A7"/>
    <w:rsid w:val="00DE5112"/>
    <w:rsid w:val="00E01C23"/>
    <w:rsid w:val="00E366BF"/>
    <w:rsid w:val="00E423E5"/>
    <w:rsid w:val="00E65BB0"/>
    <w:rsid w:val="00E857D5"/>
    <w:rsid w:val="00F345DD"/>
    <w:rsid w:val="00F534E9"/>
    <w:rsid w:val="00F74DEB"/>
    <w:rsid w:val="00F91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2CABDD5-BF15-4CB5-AAF2-5E0DED50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5DD"/>
    <w:pPr>
      <w:widowControl w:val="0"/>
      <w:jc w:val="both"/>
    </w:pPr>
    <w:rPr>
      <w:rFonts w:ascii="ＭＳ 明朝" w:hAnsi="ＭＳ 明朝"/>
      <w:kern w:val="2"/>
      <w:sz w:val="24"/>
      <w:szCs w:val="24"/>
    </w:rPr>
  </w:style>
  <w:style w:type="paragraph" w:styleId="1">
    <w:name w:val="heading 1"/>
    <w:basedOn w:val="a"/>
    <w:next w:val="a"/>
    <w:link w:val="10"/>
    <w:uiPriority w:val="9"/>
    <w:qFormat/>
    <w:rsid w:val="0098581B"/>
    <w:pPr>
      <w:keepNext/>
      <w:outlineLvl w:val="0"/>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F345DD"/>
    <w:pPr>
      <w:ind w:leftChars="100" w:left="241"/>
    </w:pPr>
  </w:style>
  <w:style w:type="paragraph" w:styleId="3">
    <w:name w:val="Body Text Indent 3"/>
    <w:basedOn w:val="a"/>
    <w:semiHidden/>
    <w:rsid w:val="00F345DD"/>
    <w:pPr>
      <w:ind w:leftChars="333" w:left="802"/>
    </w:pPr>
    <w:rPr>
      <w:rFonts w:ascii="ＭＳ Ｐゴシック" w:eastAsia="ＭＳ Ｐゴシック" w:hAnsi="ＭＳ Ｐゴシック"/>
      <w:color w:val="3366FF"/>
    </w:rPr>
  </w:style>
  <w:style w:type="paragraph" w:styleId="a4">
    <w:name w:val="footer"/>
    <w:basedOn w:val="a"/>
    <w:link w:val="a5"/>
    <w:uiPriority w:val="99"/>
    <w:rsid w:val="00F345DD"/>
    <w:pPr>
      <w:tabs>
        <w:tab w:val="center" w:pos="4252"/>
        <w:tab w:val="right" w:pos="8504"/>
      </w:tabs>
      <w:snapToGrid w:val="0"/>
    </w:pPr>
  </w:style>
  <w:style w:type="character" w:styleId="a6">
    <w:name w:val="page number"/>
    <w:basedOn w:val="a0"/>
    <w:semiHidden/>
    <w:rsid w:val="00F345DD"/>
  </w:style>
  <w:style w:type="paragraph" w:styleId="2">
    <w:name w:val="Body Text Indent 2"/>
    <w:basedOn w:val="a"/>
    <w:semiHidden/>
    <w:rsid w:val="00F345DD"/>
    <w:pPr>
      <w:ind w:leftChars="100" w:left="241" w:firstLineChars="100" w:firstLine="241"/>
    </w:pPr>
  </w:style>
  <w:style w:type="paragraph" w:customStyle="1" w:styleId="font5">
    <w:name w:val="font5"/>
    <w:basedOn w:val="a"/>
    <w:rsid w:val="00F345DD"/>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rsid w:val="00F345D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rsid w:val="00F345D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7">
    <w:name w:val="Balloon Text"/>
    <w:basedOn w:val="a"/>
    <w:semiHidden/>
    <w:rsid w:val="00F345DD"/>
    <w:rPr>
      <w:rFonts w:ascii="Arial" w:eastAsia="ＭＳ ゴシック" w:hAnsi="Arial"/>
      <w:sz w:val="18"/>
      <w:szCs w:val="18"/>
    </w:rPr>
  </w:style>
  <w:style w:type="paragraph" w:styleId="a8">
    <w:name w:val="header"/>
    <w:basedOn w:val="a"/>
    <w:unhideWhenUsed/>
    <w:rsid w:val="00F345DD"/>
    <w:pPr>
      <w:tabs>
        <w:tab w:val="center" w:pos="4252"/>
        <w:tab w:val="right" w:pos="8504"/>
      </w:tabs>
      <w:snapToGrid w:val="0"/>
    </w:pPr>
  </w:style>
  <w:style w:type="paragraph" w:styleId="a9">
    <w:name w:val="Body Text"/>
    <w:basedOn w:val="a"/>
    <w:semiHidden/>
    <w:rsid w:val="00F345DD"/>
    <w:pPr>
      <w:snapToGrid w:val="0"/>
    </w:pPr>
    <w:rPr>
      <w:rFonts w:ascii="ＭＳ Ｐ明朝" w:eastAsia="ＭＳ Ｐ明朝" w:hAnsi="ＭＳ Ｐ明朝"/>
      <w:sz w:val="20"/>
      <w:szCs w:val="21"/>
    </w:rPr>
  </w:style>
  <w:style w:type="character" w:customStyle="1" w:styleId="10">
    <w:name w:val="見出し 1 (文字)"/>
    <w:basedOn w:val="a0"/>
    <w:link w:val="1"/>
    <w:uiPriority w:val="9"/>
    <w:rsid w:val="0098581B"/>
    <w:rPr>
      <w:rFonts w:ascii="Arial" w:eastAsia="ＭＳ ゴシック" w:hAnsi="Arial" w:cs="Times New Roman"/>
      <w:kern w:val="2"/>
      <w:sz w:val="24"/>
      <w:szCs w:val="24"/>
    </w:rPr>
  </w:style>
  <w:style w:type="character" w:customStyle="1" w:styleId="a5">
    <w:name w:val="フッター (文字)"/>
    <w:basedOn w:val="a0"/>
    <w:link w:val="a4"/>
    <w:uiPriority w:val="99"/>
    <w:rsid w:val="00BD4A24"/>
    <w:rPr>
      <w:rFonts w:ascii="ＭＳ 明朝" w:hAnsi="ＭＳ 明朝"/>
      <w:kern w:val="2"/>
      <w:sz w:val="24"/>
      <w:szCs w:val="24"/>
    </w:rPr>
  </w:style>
  <w:style w:type="paragraph" w:styleId="aa">
    <w:name w:val="List Paragraph"/>
    <w:basedOn w:val="a"/>
    <w:uiPriority w:val="34"/>
    <w:qFormat/>
    <w:rsid w:val="00E65BB0"/>
    <w:pPr>
      <w:ind w:leftChars="400" w:left="840"/>
    </w:pPr>
  </w:style>
  <w:style w:type="table" w:styleId="ab">
    <w:name w:val="Table Grid"/>
    <w:basedOn w:val="a1"/>
    <w:uiPriority w:val="59"/>
    <w:rsid w:val="00A609B6"/>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0814">
      <w:bodyDiv w:val="1"/>
      <w:marLeft w:val="0"/>
      <w:marRight w:val="0"/>
      <w:marTop w:val="0"/>
      <w:marBottom w:val="0"/>
      <w:divBdr>
        <w:top w:val="none" w:sz="0" w:space="0" w:color="auto"/>
        <w:left w:val="none" w:sz="0" w:space="0" w:color="auto"/>
        <w:bottom w:val="none" w:sz="0" w:space="0" w:color="auto"/>
        <w:right w:val="none" w:sz="0" w:space="0" w:color="auto"/>
      </w:divBdr>
      <w:divsChild>
        <w:div w:id="1968197126">
          <w:marLeft w:val="806"/>
          <w:marRight w:val="0"/>
          <w:marTop w:val="154"/>
          <w:marBottom w:val="0"/>
          <w:divBdr>
            <w:top w:val="none" w:sz="0" w:space="0" w:color="auto"/>
            <w:left w:val="none" w:sz="0" w:space="0" w:color="auto"/>
            <w:bottom w:val="none" w:sz="0" w:space="0" w:color="auto"/>
            <w:right w:val="none" w:sz="0" w:space="0" w:color="auto"/>
          </w:divBdr>
        </w:div>
        <w:div w:id="1191991660">
          <w:marLeft w:val="806"/>
          <w:marRight w:val="0"/>
          <w:marTop w:val="154"/>
          <w:marBottom w:val="0"/>
          <w:divBdr>
            <w:top w:val="none" w:sz="0" w:space="0" w:color="auto"/>
            <w:left w:val="none" w:sz="0" w:space="0" w:color="auto"/>
            <w:bottom w:val="none" w:sz="0" w:space="0" w:color="auto"/>
            <w:right w:val="none" w:sz="0" w:space="0" w:color="auto"/>
          </w:divBdr>
        </w:div>
        <w:div w:id="2139911366">
          <w:marLeft w:val="806"/>
          <w:marRight w:val="0"/>
          <w:marTop w:val="154"/>
          <w:marBottom w:val="0"/>
          <w:divBdr>
            <w:top w:val="none" w:sz="0" w:space="0" w:color="auto"/>
            <w:left w:val="none" w:sz="0" w:space="0" w:color="auto"/>
            <w:bottom w:val="none" w:sz="0" w:space="0" w:color="auto"/>
            <w:right w:val="none" w:sz="0" w:space="0" w:color="auto"/>
          </w:divBdr>
        </w:div>
      </w:divsChild>
    </w:div>
    <w:div w:id="169686983">
      <w:bodyDiv w:val="1"/>
      <w:marLeft w:val="0"/>
      <w:marRight w:val="0"/>
      <w:marTop w:val="0"/>
      <w:marBottom w:val="0"/>
      <w:divBdr>
        <w:top w:val="none" w:sz="0" w:space="0" w:color="auto"/>
        <w:left w:val="none" w:sz="0" w:space="0" w:color="auto"/>
        <w:bottom w:val="none" w:sz="0" w:space="0" w:color="auto"/>
        <w:right w:val="none" w:sz="0" w:space="0" w:color="auto"/>
      </w:divBdr>
      <w:divsChild>
        <w:div w:id="804733695">
          <w:marLeft w:val="806"/>
          <w:marRight w:val="0"/>
          <w:marTop w:val="144"/>
          <w:marBottom w:val="0"/>
          <w:divBdr>
            <w:top w:val="none" w:sz="0" w:space="0" w:color="auto"/>
            <w:left w:val="none" w:sz="0" w:space="0" w:color="auto"/>
            <w:bottom w:val="none" w:sz="0" w:space="0" w:color="auto"/>
            <w:right w:val="none" w:sz="0" w:space="0" w:color="auto"/>
          </w:divBdr>
        </w:div>
        <w:div w:id="1470324427">
          <w:marLeft w:val="806"/>
          <w:marRight w:val="0"/>
          <w:marTop w:val="144"/>
          <w:marBottom w:val="0"/>
          <w:divBdr>
            <w:top w:val="none" w:sz="0" w:space="0" w:color="auto"/>
            <w:left w:val="none" w:sz="0" w:space="0" w:color="auto"/>
            <w:bottom w:val="none" w:sz="0" w:space="0" w:color="auto"/>
            <w:right w:val="none" w:sz="0" w:space="0" w:color="auto"/>
          </w:divBdr>
        </w:div>
        <w:div w:id="1910772613">
          <w:marLeft w:val="806"/>
          <w:marRight w:val="0"/>
          <w:marTop w:val="144"/>
          <w:marBottom w:val="0"/>
          <w:divBdr>
            <w:top w:val="none" w:sz="0" w:space="0" w:color="auto"/>
            <w:left w:val="none" w:sz="0" w:space="0" w:color="auto"/>
            <w:bottom w:val="none" w:sz="0" w:space="0" w:color="auto"/>
            <w:right w:val="none" w:sz="0" w:space="0" w:color="auto"/>
          </w:divBdr>
        </w:div>
        <w:div w:id="138575614">
          <w:marLeft w:val="806"/>
          <w:marRight w:val="0"/>
          <w:marTop w:val="144"/>
          <w:marBottom w:val="0"/>
          <w:divBdr>
            <w:top w:val="none" w:sz="0" w:space="0" w:color="auto"/>
            <w:left w:val="none" w:sz="0" w:space="0" w:color="auto"/>
            <w:bottom w:val="none" w:sz="0" w:space="0" w:color="auto"/>
            <w:right w:val="none" w:sz="0" w:space="0" w:color="auto"/>
          </w:divBdr>
        </w:div>
        <w:div w:id="581304383">
          <w:marLeft w:val="806"/>
          <w:marRight w:val="0"/>
          <w:marTop w:val="144"/>
          <w:marBottom w:val="0"/>
          <w:divBdr>
            <w:top w:val="none" w:sz="0" w:space="0" w:color="auto"/>
            <w:left w:val="none" w:sz="0" w:space="0" w:color="auto"/>
            <w:bottom w:val="none" w:sz="0" w:space="0" w:color="auto"/>
            <w:right w:val="none" w:sz="0" w:space="0" w:color="auto"/>
          </w:divBdr>
        </w:div>
      </w:divsChild>
    </w:div>
    <w:div w:id="499154449">
      <w:bodyDiv w:val="1"/>
      <w:marLeft w:val="0"/>
      <w:marRight w:val="0"/>
      <w:marTop w:val="0"/>
      <w:marBottom w:val="0"/>
      <w:divBdr>
        <w:top w:val="none" w:sz="0" w:space="0" w:color="auto"/>
        <w:left w:val="none" w:sz="0" w:space="0" w:color="auto"/>
        <w:bottom w:val="none" w:sz="0" w:space="0" w:color="auto"/>
        <w:right w:val="none" w:sz="0" w:space="0" w:color="auto"/>
      </w:divBdr>
      <w:divsChild>
        <w:div w:id="339816821">
          <w:marLeft w:val="806"/>
          <w:marRight w:val="0"/>
          <w:marTop w:val="120"/>
          <w:marBottom w:val="0"/>
          <w:divBdr>
            <w:top w:val="none" w:sz="0" w:space="0" w:color="auto"/>
            <w:left w:val="none" w:sz="0" w:space="0" w:color="auto"/>
            <w:bottom w:val="none" w:sz="0" w:space="0" w:color="auto"/>
            <w:right w:val="none" w:sz="0" w:space="0" w:color="auto"/>
          </w:divBdr>
        </w:div>
        <w:div w:id="139157546">
          <w:marLeft w:val="806"/>
          <w:marRight w:val="0"/>
          <w:marTop w:val="120"/>
          <w:marBottom w:val="0"/>
          <w:divBdr>
            <w:top w:val="none" w:sz="0" w:space="0" w:color="auto"/>
            <w:left w:val="none" w:sz="0" w:space="0" w:color="auto"/>
            <w:bottom w:val="none" w:sz="0" w:space="0" w:color="auto"/>
            <w:right w:val="none" w:sz="0" w:space="0" w:color="auto"/>
          </w:divBdr>
        </w:div>
        <w:div w:id="890270467">
          <w:marLeft w:val="806"/>
          <w:marRight w:val="0"/>
          <w:marTop w:val="120"/>
          <w:marBottom w:val="0"/>
          <w:divBdr>
            <w:top w:val="none" w:sz="0" w:space="0" w:color="auto"/>
            <w:left w:val="none" w:sz="0" w:space="0" w:color="auto"/>
            <w:bottom w:val="none" w:sz="0" w:space="0" w:color="auto"/>
            <w:right w:val="none" w:sz="0" w:space="0" w:color="auto"/>
          </w:divBdr>
        </w:div>
        <w:div w:id="333385399">
          <w:marLeft w:val="80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5</Pages>
  <Words>276</Words>
  <Characters>1578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kun1-T5</cp:lastModifiedBy>
  <cp:revision>10</cp:revision>
  <cp:lastPrinted>2014-06-30T07:00:00Z</cp:lastPrinted>
  <dcterms:created xsi:type="dcterms:W3CDTF">2014-07-02T23:28:00Z</dcterms:created>
  <dcterms:modified xsi:type="dcterms:W3CDTF">2016-03-01T01:41:00Z</dcterms:modified>
</cp:coreProperties>
</file>