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8" w:rsidRPr="002E03E6" w:rsidRDefault="00782CA8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2E03E6">
        <w:rPr>
          <w:rFonts w:ascii="ＭＳ Ｐゴシック" w:eastAsia="ＭＳ Ｐゴシック" w:hAnsi="ＭＳ Ｐゴシック" w:hint="eastAsia"/>
          <w:sz w:val="28"/>
          <w:szCs w:val="28"/>
        </w:rPr>
        <w:t>作業工程計画書（</w:t>
      </w:r>
      <w:r w:rsidRPr="002E03E6">
        <w:rPr>
          <w:rFonts w:ascii="ＭＳ Ｐゴシック" w:eastAsia="ＭＳ Ｐゴシック" w:hAnsi="ＭＳ Ｐゴシック" w:hint="eastAsia"/>
          <w:bCs/>
          <w:sz w:val="28"/>
          <w:szCs w:val="28"/>
        </w:rPr>
        <w:t>訓練課題</w:t>
      </w:r>
      <w:r w:rsidRPr="002E03E6">
        <w:rPr>
          <w:rFonts w:ascii="ＭＳ Ｐゴシック" w:eastAsia="ＭＳ Ｐゴシック" w:hAnsi="ＭＳ Ｐゴシック" w:hint="eastAsia"/>
          <w:sz w:val="28"/>
          <w:szCs w:val="28"/>
        </w:rPr>
        <w:t>作成手順書）</w:t>
      </w:r>
    </w:p>
    <w:p w:rsidR="00782CA8" w:rsidRPr="002E03E6" w:rsidRDefault="00782CA8" w:rsidP="004950BD">
      <w:pPr>
        <w:pStyle w:val="a3"/>
        <w:ind w:leftChars="0" w:left="0"/>
        <w:rPr>
          <w:rFonts w:ascii="ＭＳ Ｐゴシック" w:eastAsia="ＭＳ Ｐゴシック" w:hAnsi="ＭＳ Ｐ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169"/>
        <w:gridCol w:w="4338"/>
        <w:gridCol w:w="3133"/>
      </w:tblGrid>
      <w:tr w:rsidR="00AC102E" w:rsidRPr="002E03E6" w:rsidTr="005340F6">
        <w:trPr>
          <w:cantSplit/>
        </w:trPr>
        <w:tc>
          <w:tcPr>
            <w:tcW w:w="2169" w:type="dxa"/>
            <w:shd w:val="clear" w:color="auto" w:fill="E0E0E0"/>
          </w:tcPr>
          <w:p w:rsidR="00782CA8" w:rsidRPr="002E03E6" w:rsidRDefault="00782CA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338" w:type="dxa"/>
            <w:shd w:val="clear" w:color="auto" w:fill="E0E0E0"/>
          </w:tcPr>
          <w:p w:rsidR="00782CA8" w:rsidRPr="002E03E6" w:rsidRDefault="00782CA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3133" w:type="dxa"/>
            <w:shd w:val="clear" w:color="auto" w:fill="E0E0E0"/>
          </w:tcPr>
          <w:p w:rsidR="00782CA8" w:rsidRPr="002E03E6" w:rsidRDefault="00782CA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AC102E" w:rsidRPr="002E03E6" w:rsidTr="005340F6">
        <w:trPr>
          <w:cantSplit/>
          <w:trHeight w:val="780"/>
        </w:trPr>
        <w:tc>
          <w:tcPr>
            <w:tcW w:w="2169" w:type="dxa"/>
          </w:tcPr>
          <w:p w:rsidR="00782CA8" w:rsidRPr="002E03E6" w:rsidRDefault="00782CA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338" w:type="dxa"/>
          </w:tcPr>
          <w:p w:rsidR="00782CA8" w:rsidRPr="002E03E6" w:rsidRDefault="00782CA8" w:rsidP="005340F6">
            <w:pPr>
              <w:pStyle w:val="aa"/>
              <w:numPr>
                <w:ilvl w:val="0"/>
                <w:numId w:val="3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工具の確認・整備</w:t>
            </w: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82CA8" w:rsidRPr="002E03E6" w:rsidRDefault="00782CA8" w:rsidP="005340F6">
            <w:pPr>
              <w:pStyle w:val="aa"/>
              <w:numPr>
                <w:ilvl w:val="0"/>
                <w:numId w:val="3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0BC8" w:rsidRPr="002E03E6" w:rsidRDefault="00B50BC8" w:rsidP="00B50BC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4973" w:rsidRPr="002E03E6" w:rsidRDefault="005340F6" w:rsidP="005340F6">
            <w:pPr>
              <w:pStyle w:val="aa"/>
              <w:numPr>
                <w:ilvl w:val="0"/>
                <w:numId w:val="3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複線図の作成</w:t>
            </w:r>
          </w:p>
          <w:p w:rsidR="00BD78D9" w:rsidRPr="002E03E6" w:rsidRDefault="00BD78D9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54973" w:rsidRPr="002E03E6" w:rsidRDefault="00B54973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782CA8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36759</wp:posOffset>
                  </wp:positionH>
                  <wp:positionV relativeFrom="paragraph">
                    <wp:posOffset>63580</wp:posOffset>
                  </wp:positionV>
                  <wp:extent cx="1835508" cy="1378040"/>
                  <wp:effectExtent l="19050" t="0" r="0" b="0"/>
                  <wp:wrapNone/>
                  <wp:docPr id="1" name="図 0" descr="CIMG82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266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508" cy="1378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A1A11" w:rsidRPr="002E03E6" w:rsidRDefault="00DA1A11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A1A11" w:rsidRPr="002E03E6" w:rsidRDefault="00DA1A11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A1A11" w:rsidRPr="002E03E6" w:rsidRDefault="00DA1A11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A1A11" w:rsidRPr="002E03E6" w:rsidRDefault="00DA1A11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A1A11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30319</wp:posOffset>
                  </wp:positionH>
                  <wp:positionV relativeFrom="paragraph">
                    <wp:posOffset>-1833</wp:posOffset>
                  </wp:positionV>
                  <wp:extent cx="1835508" cy="1371600"/>
                  <wp:effectExtent l="19050" t="0" r="0" b="0"/>
                  <wp:wrapNone/>
                  <wp:docPr id="2" name="図 1" descr="CIMG82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26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508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A1A11" w:rsidRPr="002E03E6" w:rsidRDefault="00DA1A11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A1A11" w:rsidRPr="002E03E6" w:rsidRDefault="00DA1A11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81834</wp:posOffset>
                  </wp:positionH>
                  <wp:positionV relativeFrom="paragraph">
                    <wp:posOffset>90778</wp:posOffset>
                  </wp:positionV>
                  <wp:extent cx="1744810" cy="1493949"/>
                  <wp:effectExtent l="19050" t="0" r="7790" b="0"/>
                  <wp:wrapNone/>
                  <wp:docPr id="3" name="図 2" descr="複線図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複線図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810" cy="1493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1440"/>
        </w:trPr>
        <w:tc>
          <w:tcPr>
            <w:tcW w:w="2169" w:type="dxa"/>
          </w:tcPr>
          <w:p w:rsidR="00782CA8" w:rsidRPr="002E03E6" w:rsidRDefault="00967C28" w:rsidP="00967C28">
            <w:pPr>
              <w:pStyle w:val="aa"/>
              <w:numPr>
                <w:ilvl w:val="0"/>
                <w:numId w:val="2"/>
              </w:numPr>
              <w:snapToGrid w:val="0"/>
              <w:ind w:leftChars="0" w:left="383" w:hanging="383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埋込</w:t>
            </w:r>
            <w:r w:rsidR="008264E3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連用枠への器具</w:t>
            </w:r>
            <w:r w:rsidR="005340F6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8050F2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</w:t>
            </w:r>
            <w:r w:rsidR="005340F6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路スイッチ）</w:t>
            </w:r>
            <w:r w:rsidR="008264E3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の取付け、電線の接続</w:t>
            </w:r>
          </w:p>
          <w:p w:rsidR="00782CA8" w:rsidRPr="002E03E6" w:rsidRDefault="00782CA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82CA8" w:rsidRPr="002E03E6" w:rsidRDefault="00782CA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A1A11" w:rsidRPr="002E03E6" w:rsidRDefault="00DA1A11" w:rsidP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338" w:type="dxa"/>
          </w:tcPr>
          <w:p w:rsidR="00782CA8" w:rsidRPr="002E03E6" w:rsidRDefault="008050F2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</w:t>
            </w:r>
            <w:r w:rsidR="0035715D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路スイッチを連用枠に取付け</w:t>
            </w:r>
            <w:r w:rsidR="005340F6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、電線を接続します。</w:t>
            </w:r>
          </w:p>
          <w:p w:rsidR="00782CA8" w:rsidRPr="002E03E6" w:rsidRDefault="00782CA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82CA8" w:rsidRPr="002E03E6" w:rsidRDefault="00782CA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A1A11" w:rsidRPr="002E03E6" w:rsidRDefault="00DA1A11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782CA8" w:rsidRPr="002E03E6" w:rsidRDefault="005340F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23880</wp:posOffset>
                  </wp:positionH>
                  <wp:positionV relativeFrom="paragraph">
                    <wp:posOffset>47097</wp:posOffset>
                  </wp:positionV>
                  <wp:extent cx="1848387" cy="1378040"/>
                  <wp:effectExtent l="19050" t="0" r="0" b="0"/>
                  <wp:wrapNone/>
                  <wp:docPr id="4" name="図 3" descr="CIMG82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28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387" cy="1378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340F6" w:rsidRPr="002E03E6" w:rsidRDefault="005340F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340F6" w:rsidRPr="002E03E6" w:rsidRDefault="005340F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2170"/>
        </w:trPr>
        <w:tc>
          <w:tcPr>
            <w:tcW w:w="2169" w:type="dxa"/>
          </w:tcPr>
          <w:p w:rsidR="009A4417" w:rsidRPr="002E03E6" w:rsidRDefault="00B63656" w:rsidP="00967C28">
            <w:pPr>
              <w:pStyle w:val="aa"/>
              <w:numPr>
                <w:ilvl w:val="0"/>
                <w:numId w:val="2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露出器具（コンセント）</w:t>
            </w:r>
            <w:r w:rsidR="009A4417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への結線</w:t>
            </w: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338" w:type="dxa"/>
          </w:tcPr>
          <w:p w:rsidR="009A4417" w:rsidRPr="002E03E6" w:rsidRDefault="00B63656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輪が右巻の状態で</w:t>
            </w:r>
            <w:r w:rsidR="009A4417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、</w:t>
            </w: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「</w:t>
            </w:r>
            <w:r w:rsidR="008050F2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W</w:t>
            </w: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」表記のある接地側端子に白線を</w:t>
            </w:r>
            <w:r w:rsidR="009A4417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結線します。</w:t>
            </w: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9A4417" w:rsidRPr="002E03E6" w:rsidRDefault="00B6365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23880</wp:posOffset>
                  </wp:positionH>
                  <wp:positionV relativeFrom="paragraph">
                    <wp:posOffset>51971</wp:posOffset>
                  </wp:positionV>
                  <wp:extent cx="1848386" cy="1384479"/>
                  <wp:effectExtent l="19050" t="0" r="0" b="0"/>
                  <wp:wrapNone/>
                  <wp:docPr id="5" name="図 4" descr="CIMG82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288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386" cy="138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63656" w:rsidRPr="002E03E6" w:rsidRDefault="00B6365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63656" w:rsidRPr="002E03E6" w:rsidRDefault="00B6365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63656" w:rsidRPr="002E03E6" w:rsidRDefault="00B6365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63656" w:rsidRPr="002E03E6" w:rsidRDefault="00B6365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63656" w:rsidRPr="002E03E6" w:rsidRDefault="00B6365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63656" w:rsidRPr="002E03E6" w:rsidRDefault="00B6365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63656" w:rsidRPr="002E03E6" w:rsidRDefault="00B6365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63656" w:rsidRPr="002E03E6" w:rsidRDefault="00B63656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1820"/>
        </w:trPr>
        <w:tc>
          <w:tcPr>
            <w:tcW w:w="2169" w:type="dxa"/>
          </w:tcPr>
          <w:p w:rsidR="009A4417" w:rsidRPr="002E03E6" w:rsidRDefault="009A4417" w:rsidP="00967C28">
            <w:pPr>
              <w:pStyle w:val="aa"/>
              <w:numPr>
                <w:ilvl w:val="0"/>
                <w:numId w:val="2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lastRenderedPageBreak/>
              <w:t>ランプレセプタクルへの結線</w:t>
            </w:r>
          </w:p>
          <w:p w:rsidR="009A4417" w:rsidRPr="002E03E6" w:rsidRDefault="009A4417" w:rsidP="00F67899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338" w:type="dxa"/>
          </w:tcPr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輪が右巻きの状態で、受金ねじ部には白線を結線します。</w:t>
            </w: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9A4417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49637</wp:posOffset>
                  </wp:positionH>
                  <wp:positionV relativeFrom="paragraph">
                    <wp:posOffset>65611</wp:posOffset>
                  </wp:positionV>
                  <wp:extent cx="1809750" cy="1358721"/>
                  <wp:effectExtent l="19050" t="0" r="0" b="0"/>
                  <wp:wrapNone/>
                  <wp:docPr id="6" name="図 5" descr="CIMG82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294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358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1440"/>
        </w:trPr>
        <w:tc>
          <w:tcPr>
            <w:tcW w:w="2169" w:type="dxa"/>
          </w:tcPr>
          <w:p w:rsidR="009A4417" w:rsidRPr="002E03E6" w:rsidRDefault="009A4417" w:rsidP="00967C28">
            <w:pPr>
              <w:pStyle w:val="aa"/>
              <w:numPr>
                <w:ilvl w:val="0"/>
                <w:numId w:val="2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ブレーカへの結線</w:t>
            </w: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338" w:type="dxa"/>
          </w:tcPr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心線を端子に差し込み、充電部の露出がないように長さを調整し、極性に注意して結線します。</w:t>
            </w: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9A4417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17441</wp:posOffset>
                  </wp:positionH>
                  <wp:positionV relativeFrom="paragraph">
                    <wp:posOffset>45362</wp:posOffset>
                  </wp:positionV>
                  <wp:extent cx="1867705" cy="1384479"/>
                  <wp:effectExtent l="19050" t="0" r="0" b="0"/>
                  <wp:wrapNone/>
                  <wp:docPr id="7" name="図 6" descr="CIMG82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297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705" cy="138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1811"/>
        </w:trPr>
        <w:tc>
          <w:tcPr>
            <w:tcW w:w="2169" w:type="dxa"/>
          </w:tcPr>
          <w:p w:rsidR="009A4417" w:rsidRPr="002E03E6" w:rsidRDefault="009A4417" w:rsidP="00967C28">
            <w:pPr>
              <w:pStyle w:val="aa"/>
              <w:numPr>
                <w:ilvl w:val="0"/>
                <w:numId w:val="2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アウトレットボックスへのゴムブッシングの取付け</w:t>
            </w: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9A4417">
            <w:pPr>
              <w:snapToGrid w:val="0"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338" w:type="dxa"/>
          </w:tcPr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ゴムブッシングにケーブル挿入のための切れ目を入れ、アウトレットボックスに取付けます。</w:t>
            </w: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9A4417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17440</wp:posOffset>
                  </wp:positionH>
                  <wp:positionV relativeFrom="paragraph">
                    <wp:posOffset>37358</wp:posOffset>
                  </wp:positionV>
                  <wp:extent cx="1863895" cy="1390918"/>
                  <wp:effectExtent l="19050" t="0" r="3005" b="0"/>
                  <wp:wrapNone/>
                  <wp:docPr id="8" name="図 7" descr="CIMG83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304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895" cy="1390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2176"/>
        </w:trPr>
        <w:tc>
          <w:tcPr>
            <w:tcW w:w="2169" w:type="dxa"/>
          </w:tcPr>
          <w:p w:rsidR="009A4417" w:rsidRPr="002E03E6" w:rsidRDefault="008050F2" w:rsidP="00967C28">
            <w:pPr>
              <w:pStyle w:val="aa"/>
              <w:numPr>
                <w:ilvl w:val="0"/>
                <w:numId w:val="2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PF</w:t>
            </w:r>
            <w:r w:rsidR="009A4417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管の取付け</w:t>
            </w: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9A4417">
            <w:pPr>
              <w:snapToGrid w:val="0"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338" w:type="dxa"/>
          </w:tcPr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ボックスコネクタの留め具が解除側になっているか確認し、PF管を差し込み、接続側にします。ボックスコネクタは両側に取付けます。内側からロックナットでアウトレットボックスに締めつけます</w:t>
            </w: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9A4417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30319</wp:posOffset>
                  </wp:positionH>
                  <wp:positionV relativeFrom="paragraph">
                    <wp:posOffset>36428</wp:posOffset>
                  </wp:positionV>
                  <wp:extent cx="1835507" cy="1371600"/>
                  <wp:effectExtent l="19050" t="0" r="0" b="0"/>
                  <wp:wrapNone/>
                  <wp:docPr id="10" name="図 9" descr="CIMG8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305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507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2008"/>
        </w:trPr>
        <w:tc>
          <w:tcPr>
            <w:tcW w:w="2169" w:type="dxa"/>
          </w:tcPr>
          <w:p w:rsidR="009A4417" w:rsidRPr="002E03E6" w:rsidRDefault="009A4417" w:rsidP="00967C28">
            <w:pPr>
              <w:pStyle w:val="aa"/>
              <w:numPr>
                <w:ilvl w:val="0"/>
                <w:numId w:val="2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アウトレットボックス内の圧着接続</w:t>
            </w: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9A4417">
            <w:pPr>
              <w:snapToGrid w:val="0"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338" w:type="dxa"/>
          </w:tcPr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電線サイズとリングスリーブの種類、刻印に注意しながら圧着します。圧着が全て終ったら、端末処理</w:t>
            </w:r>
            <w:r w:rsidR="009D7D74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（余った心線の切断）</w:t>
            </w: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を施します。</w:t>
            </w: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B064F" w:rsidRPr="002E03E6" w:rsidRDefault="005B064F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9A4417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30319</wp:posOffset>
                  </wp:positionH>
                  <wp:positionV relativeFrom="paragraph">
                    <wp:posOffset>48376</wp:posOffset>
                  </wp:positionV>
                  <wp:extent cx="1848470" cy="1387359"/>
                  <wp:effectExtent l="19050" t="0" r="0" b="0"/>
                  <wp:wrapNone/>
                  <wp:docPr id="11" name="図 10" descr="CIMG8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311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429" cy="1387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36758</wp:posOffset>
                  </wp:positionH>
                  <wp:positionV relativeFrom="paragraph">
                    <wp:posOffset>-4158</wp:posOffset>
                  </wp:positionV>
                  <wp:extent cx="1835508" cy="1371600"/>
                  <wp:effectExtent l="19050" t="0" r="0" b="0"/>
                  <wp:wrapNone/>
                  <wp:docPr id="12" name="図 11" descr="CIMG83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317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508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1744"/>
        </w:trPr>
        <w:tc>
          <w:tcPr>
            <w:tcW w:w="2169" w:type="dxa"/>
          </w:tcPr>
          <w:p w:rsidR="009A4417" w:rsidRPr="002E03E6" w:rsidRDefault="009A4417" w:rsidP="009D7D74">
            <w:pPr>
              <w:pStyle w:val="aa"/>
              <w:numPr>
                <w:ilvl w:val="0"/>
                <w:numId w:val="2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lastRenderedPageBreak/>
              <w:t>目視による配線確認</w:t>
            </w:r>
          </w:p>
        </w:tc>
        <w:tc>
          <w:tcPr>
            <w:tcW w:w="4338" w:type="dxa"/>
          </w:tcPr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配線図に合わせて形を整え、寸法を合わせます。複線図とおりの配線ができているか</w:t>
            </w:r>
            <w:r w:rsidR="009D7D74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目視で</w:t>
            </w: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確認します。</w:t>
            </w:r>
          </w:p>
        </w:tc>
        <w:tc>
          <w:tcPr>
            <w:tcW w:w="3133" w:type="dxa"/>
          </w:tcPr>
          <w:p w:rsidR="009A4417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23880</wp:posOffset>
                  </wp:positionH>
                  <wp:positionV relativeFrom="paragraph">
                    <wp:posOffset>52732</wp:posOffset>
                  </wp:positionV>
                  <wp:extent cx="1848387" cy="1384479"/>
                  <wp:effectExtent l="19050" t="0" r="0" b="0"/>
                  <wp:wrapNone/>
                  <wp:docPr id="16" name="図 15" descr="CIMG83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323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387" cy="138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C5F34" w:rsidRPr="002E03E6" w:rsidRDefault="007C5F34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2099"/>
        </w:trPr>
        <w:tc>
          <w:tcPr>
            <w:tcW w:w="2169" w:type="dxa"/>
          </w:tcPr>
          <w:p w:rsidR="009A4417" w:rsidRPr="002E03E6" w:rsidRDefault="009A4417" w:rsidP="00DA1A11">
            <w:pPr>
              <w:pStyle w:val="aa"/>
              <w:numPr>
                <w:ilvl w:val="0"/>
                <w:numId w:val="2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回路計（テスタ）による導通試験</w:t>
            </w:r>
          </w:p>
          <w:p w:rsidR="009A4417" w:rsidRPr="002E03E6" w:rsidRDefault="009A4417" w:rsidP="00DA1A11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DA1A11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DA1A11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9A4417">
            <w:pPr>
              <w:snapToGrid w:val="0"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338" w:type="dxa"/>
          </w:tcPr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負荷（白熱電球）を取付け、回路計を抵抗レンジ（Ω）に合わせます。</w:t>
            </w:r>
            <w:r w:rsidR="00AC102E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電源（ブレーカの</w:t>
            </w:r>
            <w:r w:rsidR="005B064F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2</w:t>
            </w:r>
            <w:r w:rsidR="00AC102E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次側）にテスタのリードをあてながら、</w:t>
            </w:r>
            <w:r w:rsidR="005B064F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</w:t>
            </w: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路スイッチを</w:t>
            </w:r>
            <w:r w:rsidR="005B064F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ON/OFF</w:t>
            </w: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することにより、抵抗値が変化することを確認します。</w:t>
            </w:r>
          </w:p>
          <w:p w:rsidR="009A4417" w:rsidRPr="002E03E6" w:rsidRDefault="005B064F" w:rsidP="00AC102E">
            <w:pPr>
              <w:snapToGrid w:val="0"/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ON</w:t>
            </w:r>
            <w:r w:rsidR="009A4417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の時：負荷の抵抗値</w:t>
            </w:r>
          </w:p>
          <w:p w:rsidR="009A4417" w:rsidRPr="002E03E6" w:rsidRDefault="005B064F" w:rsidP="00AC102E">
            <w:pPr>
              <w:snapToGrid w:val="0"/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OFF</w:t>
            </w:r>
            <w:r w:rsidR="009A4417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の時：∞</w:t>
            </w: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9A4417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23880</wp:posOffset>
                  </wp:positionH>
                  <wp:positionV relativeFrom="paragraph">
                    <wp:posOffset>45362</wp:posOffset>
                  </wp:positionV>
                  <wp:extent cx="1848386" cy="1384479"/>
                  <wp:effectExtent l="19050" t="0" r="0" b="0"/>
                  <wp:wrapNone/>
                  <wp:docPr id="17" name="図 16" descr="CIMG83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329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386" cy="138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2099"/>
        </w:trPr>
        <w:tc>
          <w:tcPr>
            <w:tcW w:w="2169" w:type="dxa"/>
          </w:tcPr>
          <w:p w:rsidR="00AC102E" w:rsidRPr="002E03E6" w:rsidRDefault="00AC102E" w:rsidP="00DA1A11">
            <w:pPr>
              <w:pStyle w:val="aa"/>
              <w:numPr>
                <w:ilvl w:val="0"/>
                <w:numId w:val="2"/>
              </w:numPr>
              <w:snapToGrid w:val="0"/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絶縁処理</w:t>
            </w:r>
          </w:p>
        </w:tc>
        <w:tc>
          <w:tcPr>
            <w:tcW w:w="4338" w:type="dxa"/>
          </w:tcPr>
          <w:p w:rsidR="00AC102E" w:rsidRPr="002E03E6" w:rsidRDefault="00AC102E" w:rsidP="00AC102E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アウトレットボックス内の圧着処理箇所に絶縁処理（絶縁テープ巻き）を施します。</w:t>
            </w:r>
          </w:p>
          <w:p w:rsidR="00AC102E" w:rsidRPr="002E03E6" w:rsidRDefault="00AC102E" w:rsidP="00AC102E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AC102E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AC102E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AC102E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AC102E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AC102E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AC102E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23880</wp:posOffset>
                  </wp:positionH>
                  <wp:positionV relativeFrom="paragraph">
                    <wp:posOffset>56676</wp:posOffset>
                  </wp:positionV>
                  <wp:extent cx="1848386" cy="1390918"/>
                  <wp:effectExtent l="19050" t="0" r="0" b="0"/>
                  <wp:wrapNone/>
                  <wp:docPr id="18" name="図 17" descr="CIMG8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340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386" cy="1390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</w:p>
        </w:tc>
      </w:tr>
      <w:tr w:rsidR="00AC102E" w:rsidRPr="002E03E6" w:rsidTr="005340F6">
        <w:trPr>
          <w:cantSplit/>
          <w:trHeight w:val="2049"/>
        </w:trPr>
        <w:tc>
          <w:tcPr>
            <w:tcW w:w="2169" w:type="dxa"/>
          </w:tcPr>
          <w:p w:rsidR="009A4417" w:rsidRPr="002E03E6" w:rsidRDefault="009A4417" w:rsidP="009A4417">
            <w:pPr>
              <w:pStyle w:val="aa"/>
              <w:numPr>
                <w:ilvl w:val="0"/>
                <w:numId w:val="2"/>
              </w:numPr>
              <w:snapToGrid w:val="0"/>
              <w:ind w:leftChars="0" w:left="383" w:hanging="383"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通電試験</w:t>
            </w:r>
          </w:p>
        </w:tc>
        <w:tc>
          <w:tcPr>
            <w:tcW w:w="4338" w:type="dxa"/>
          </w:tcPr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電源（</w:t>
            </w:r>
            <w:r w:rsidR="005B064F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AC</w:t>
            </w: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100V）を投入し、</w:t>
            </w:r>
            <w:r w:rsidR="00AC102E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検電器により充電部を確認します。</w:t>
            </w:r>
            <w:r w:rsidR="005B064F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</w:t>
            </w:r>
            <w:r w:rsidR="00AC102E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路スイッチの</w:t>
            </w:r>
            <w:r w:rsidR="005B064F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ON/OFF</w:t>
            </w:r>
            <w:r w:rsidR="00AC102E"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による白熱電球の点滅、コンセントの電圧を</w:t>
            </w:r>
            <w:r w:rsidRPr="002E03E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確認します。</w:t>
            </w: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34C3" w:rsidRPr="002E03E6" w:rsidRDefault="00FD34C3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37410F" w:rsidRPr="002E03E6" w:rsidRDefault="0037410F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A4417" w:rsidRPr="002E03E6" w:rsidRDefault="009A4417" w:rsidP="0035715D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133" w:type="dxa"/>
          </w:tcPr>
          <w:p w:rsidR="009A4417" w:rsidRPr="002E03E6" w:rsidRDefault="00FA3D97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49637</wp:posOffset>
                  </wp:positionH>
                  <wp:positionV relativeFrom="paragraph">
                    <wp:posOffset>36428</wp:posOffset>
                  </wp:positionV>
                  <wp:extent cx="1785352" cy="1152659"/>
                  <wp:effectExtent l="19050" t="0" r="5348" b="0"/>
                  <wp:wrapNone/>
                  <wp:docPr id="22" name="図 21" descr="検電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検電器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352" cy="1152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FA3D97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36758</wp:posOffset>
                  </wp:positionH>
                  <wp:positionV relativeFrom="paragraph">
                    <wp:posOffset>61685</wp:posOffset>
                  </wp:positionV>
                  <wp:extent cx="1847752" cy="1378039"/>
                  <wp:effectExtent l="19050" t="0" r="98" b="0"/>
                  <wp:wrapNone/>
                  <wp:docPr id="23" name="図 22" descr="CIMG83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342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752" cy="1378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A3D97" w:rsidRPr="002E03E6" w:rsidRDefault="00FA3D97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FA3D97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E03E6"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30319</wp:posOffset>
                  </wp:positionH>
                  <wp:positionV relativeFrom="paragraph">
                    <wp:posOffset>-3729</wp:posOffset>
                  </wp:positionV>
                  <wp:extent cx="1848387" cy="1384479"/>
                  <wp:effectExtent l="19050" t="0" r="0" b="0"/>
                  <wp:wrapNone/>
                  <wp:docPr id="21" name="図 20" descr="CIMG83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8348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387" cy="138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A3D97" w:rsidRPr="002E03E6" w:rsidRDefault="00FA3D97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A3D97" w:rsidRPr="002E03E6" w:rsidRDefault="00FA3D97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C102E" w:rsidRPr="002E03E6" w:rsidRDefault="00AC102E" w:rsidP="002C6D1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782CA8" w:rsidRPr="002E03E6" w:rsidRDefault="00782CA8" w:rsidP="00A05478">
      <w:pPr>
        <w:pStyle w:val="a3"/>
        <w:ind w:leftChars="0" w:left="161" w:hangingChars="80" w:hanging="161"/>
        <w:rPr>
          <w:rFonts w:ascii="ＭＳ Ｐゴシック" w:eastAsia="ＭＳ Ｐゴシック" w:hAnsi="ＭＳ Ｐゴシック"/>
          <w:sz w:val="20"/>
          <w:szCs w:val="20"/>
        </w:rPr>
      </w:pPr>
    </w:p>
    <w:p w:rsidR="0037410F" w:rsidRPr="002E03E6" w:rsidRDefault="0037410F" w:rsidP="00FA3D97">
      <w:pPr>
        <w:pStyle w:val="a3"/>
        <w:numPr>
          <w:ilvl w:val="1"/>
          <w:numId w:val="2"/>
        </w:numPr>
        <w:ind w:leftChars="0" w:left="482" w:hanging="482"/>
        <w:rPr>
          <w:rFonts w:ascii="ＭＳ Ｐゴシック" w:eastAsia="ＭＳ Ｐゴシック" w:hAnsi="ＭＳ Ｐゴシック"/>
          <w:sz w:val="20"/>
          <w:szCs w:val="20"/>
        </w:rPr>
      </w:pPr>
      <w:r w:rsidRPr="002E03E6">
        <w:rPr>
          <w:rFonts w:ascii="ＭＳ Ｐゴシック" w:eastAsia="ＭＳ Ｐゴシック" w:hAnsi="ＭＳ Ｐゴシック" w:hint="eastAsia"/>
          <w:sz w:val="20"/>
          <w:szCs w:val="20"/>
        </w:rPr>
        <w:t>１～</w:t>
      </w:r>
      <w:r w:rsidR="00FA3D97" w:rsidRPr="002E03E6">
        <w:rPr>
          <w:rFonts w:ascii="ＭＳ Ｐゴシック" w:eastAsia="ＭＳ Ｐゴシック" w:hAnsi="ＭＳ Ｐゴシック" w:hint="eastAsia"/>
          <w:sz w:val="20"/>
          <w:szCs w:val="20"/>
        </w:rPr>
        <w:t>6</w:t>
      </w:r>
      <w:r w:rsidRPr="002E03E6">
        <w:rPr>
          <w:rFonts w:ascii="ＭＳ Ｐゴシック" w:eastAsia="ＭＳ Ｐゴシック" w:hAnsi="ＭＳ Ｐゴシック" w:hint="eastAsia"/>
          <w:sz w:val="20"/>
          <w:szCs w:val="20"/>
        </w:rPr>
        <w:t>については、必ずしもこの手順に従う必要はありません。</w:t>
      </w:r>
    </w:p>
    <w:p w:rsidR="00E751BE" w:rsidRPr="002E03E6" w:rsidRDefault="00E751BE" w:rsidP="00E751BE">
      <w:pPr>
        <w:pStyle w:val="a3"/>
        <w:ind w:leftChars="0" w:left="0"/>
        <w:rPr>
          <w:rFonts w:ascii="ＭＳ Ｐゴシック" w:eastAsia="ＭＳ Ｐゴシック" w:hAnsi="ＭＳ Ｐゴシック"/>
          <w:sz w:val="20"/>
          <w:szCs w:val="20"/>
        </w:rPr>
      </w:pPr>
      <w:r w:rsidRPr="002E03E6">
        <w:rPr>
          <w:rFonts w:ascii="ＭＳ Ｐゴシック" w:eastAsia="ＭＳ Ｐゴシック" w:hAnsi="ＭＳ Ｐゴシック" w:hint="eastAsia"/>
          <w:sz w:val="20"/>
          <w:szCs w:val="20"/>
        </w:rPr>
        <w:lastRenderedPageBreak/>
        <w:t>【単線図】</w: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rect id="_x0000_s1131" style="position:absolute;left:0;text-align:left;margin-left:24.1pt;margin-top:2.15pt;width:433.8pt;height:316.35pt;z-index:251764736" filled="f">
            <v:textbox inset="5.85pt,.7pt,5.85pt,.7pt"/>
          </v:rect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90.05pt;margin-top:14.85pt;width:58.15pt;height:40pt;z-index:251682816" filled="f" stroked="f">
            <v:textbox inset="0,0,0,0">
              <w:txbxContent>
                <w:p w:rsidR="00E751BE" w:rsidRPr="000764B4" w:rsidRDefault="00E751BE" w:rsidP="00E751BE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764B4">
                    <w:rPr>
                      <w:rFonts w:hint="eastAsia"/>
                      <w:sz w:val="20"/>
                      <w:szCs w:val="20"/>
                    </w:rPr>
                    <w:t>電　源</w:t>
                  </w:r>
                </w:p>
                <w:p w:rsidR="00E751BE" w:rsidRPr="000764B4" w:rsidRDefault="00E751BE" w:rsidP="00E751BE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764B4">
                    <w:rPr>
                      <w:rFonts w:hint="eastAsia"/>
                      <w:sz w:val="20"/>
                      <w:szCs w:val="20"/>
                    </w:rPr>
                    <w:t>1φ2W100V</w:t>
                  </w:r>
                </w:p>
              </w:txbxContent>
            </v:textbox>
          </v:shape>
        </w:pict>
      </w: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071" type="#_x0000_t202" style="position:absolute;left:0;text-align:left;margin-left:216.2pt;margin-top:13.95pt;width:12.9pt;height:15.5pt;z-index:251714560" filled="f" stroked="f">
            <v:textbox style="mso-next-textbox:#_x0000_s1071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rect id="_x0000_s1070" style="position:absolute;left:0;text-align:left;margin-left:209.6pt;margin-top:8.75pt;width:19.7pt;height:27.3pt;z-index:251713536" strokeweight="2pt">
            <v:textbox inset="5.85pt,.7pt,5.85pt,.7pt"/>
          </v:rect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042" style="position:absolute;left:0;text-align:left;z-index:251694080" from="186.05pt,4.6pt" to="205.35pt,4.6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40" style="position:absolute;left:0;text-align:left;z-index:251692032" from="195.6pt,4.2pt" to="195.6pt,116.5pt">
            <v:stroke startarrow="open" endarrow="open"/>
          </v:lin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37" type="#_x0000_t202" style="position:absolute;left:0;text-align:left;margin-left:195.8pt;margin-top:14.6pt;width:28.7pt;height:68.5pt;z-index:251688960" filled="f" stroked="f">
            <o:lock v:ext="edit" aspectratio="t"/>
            <v:textbox style="layout-flow:vertical;mso-layout-flow-alt:bottom-to-top;mso-next-textbox:#_x0000_s1037">
              <w:txbxContent>
                <w:p w:rsidR="00E751BE" w:rsidRDefault="00E751BE" w:rsidP="00E751BE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VVF 1.6-2C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36" style="position:absolute;left:0;text-align:left;rotation:90;flip:x;z-index:251687936" from="172.25pt,50.6pt" to="266.75pt,50.6pt" strokeweight="2pt"/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041" type="#_x0000_t202" style="position:absolute;left:0;text-align:left;margin-left:170.5pt;margin-top:7.9pt;width:28.7pt;height:58.5pt;z-index:251693056" filled="f" stroked="f">
            <o:lock v:ext="edit" aspectratio="t"/>
            <v:textbox style="layout-flow:vertical;mso-layout-flow-alt:bottom-to-top;mso-next-textbox:#_x0000_s1041">
              <w:txbxContent>
                <w:p w:rsidR="00E751BE" w:rsidRDefault="00E751BE" w:rsidP="00E751BE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200mｍ</w:t>
                  </w:r>
                </w:p>
              </w:txbxContent>
            </v:textbox>
          </v:shape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054" style="position:absolute;left:0;text-align:left;rotation:90;flip:x;z-index:251706368" from="222.05pt,49.1pt" to="284.8pt,49.1pt">
            <v:stroke startarrow="open" endarrow="open"/>
          </v:lin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69" type="#_x0000_t202" style="position:absolute;left:0;text-align:left;margin-left:361.85pt;margin-top:8.55pt;width:12.9pt;height:15.5pt;z-index:251712512" filled="f" stroked="f">
            <v:textbox style="mso-next-textbox:#_x0000_s1069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oval id="_x0000_s1027" style="position:absolute;left:0;text-align:left;margin-left:351.25pt;margin-top:3.45pt;width:28.55pt;height:28.55pt;z-index:251678720" strokeweight="1.5pt">
            <v:textbox inset="5.85pt,.7pt,5.85pt,.7pt"/>
          </v:oval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48" type="#_x0000_t202" style="position:absolute;left:0;text-align:left;margin-left:263.1pt;margin-top:-.05pt;width:67.55pt;height:20pt;z-index:251700224" filled="f" stroked="f">
            <v:textbox inset="5.85pt,.7pt,5.85pt,.7pt">
              <w:txbxContent>
                <w:p w:rsidR="00E751BE" w:rsidRPr="00BD0641" w:rsidRDefault="00E751BE" w:rsidP="00E751BE">
                  <w:pPr>
                    <w:rPr>
                      <w:sz w:val="18"/>
                      <w:szCs w:val="18"/>
                    </w:rPr>
                  </w:pPr>
                  <w:r w:rsidRPr="00BD0641">
                    <w:rPr>
                      <w:rFonts w:hint="eastAsia"/>
                      <w:sz w:val="18"/>
                      <w:szCs w:val="18"/>
                    </w:rPr>
                    <w:t>VVF 1.6-2C</w:t>
                  </w:r>
                </w:p>
              </w:txbxContent>
            </v:textbox>
          </v:shape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075" type="#_x0000_t202" style="position:absolute;left:0;text-align:left;margin-left:249.55pt;margin-top:17.8pt;width:48.25pt;height:20pt;z-index:251718656" filled="f" stroked="f">
            <v:textbox style="mso-next-textbox:#_x0000_s1075" inset="5.85pt,.7pt,5.85pt,.7pt">
              <w:txbxContent>
                <w:p w:rsidR="00E751BE" w:rsidRPr="000764B4" w:rsidRDefault="00E751BE" w:rsidP="00E751BE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 w:rsidRPr="000764B4">
                    <w:rPr>
                      <w:rFonts w:hint="eastAsia"/>
                      <w:sz w:val="18"/>
                      <w:szCs w:val="18"/>
                    </w:rPr>
                    <w:t>0mm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2" type="#_x0000_t19" style="position:absolute;left:0;text-align:left;margin-left:235.15pt;margin-top:-.4pt;width:13.8pt;height:14.2pt;z-index:251704320" coordsize="21753,21600" adj="-11783090,-5871580,21600" path="wr,,43200,43200,,21523,21753,1nfewr,,43200,43200,,21523,21753,1l21600,21600nsxe" strokeweight="2pt">
            <v:path o:connectlocs="0,21523;21753,1;21600,21600"/>
            <o:lock v:ext="edit" aspectratio="t"/>
            <v:textbox inset="5.85pt,.7pt,5.85pt,.7pt"/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47" style="position:absolute;left:0;text-align:left;flip:x;z-index:251699200" from="249.05pt,-.5pt" to="351.25pt,-.5pt" strokeweight="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29" style="position:absolute;left:0;text-align:left;rotation:90;flip:x;z-index:251680768" from="220.7pt,27.45pt" to="249.05pt,27.45pt" strokeweight="2pt"/>
        </w:pict>
      </w: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067" type="#_x0000_t202" style="position:absolute;left:0;text-align:left;margin-left:263.1pt;margin-top:3.85pt;width:67.55pt;height:20pt;z-index:251710464" filled="f" stroked="f">
            <v:textbox inset="5.85pt,.7pt,5.85pt,.7pt">
              <w:txbxContent>
                <w:p w:rsidR="00E751BE" w:rsidRPr="00BD0641" w:rsidRDefault="00E751BE" w:rsidP="00E751BE">
                  <w:pPr>
                    <w:rPr>
                      <w:sz w:val="18"/>
                      <w:szCs w:val="18"/>
                    </w:rPr>
                  </w:pPr>
                  <w:r w:rsidRPr="00BD0641">
                    <w:rPr>
                      <w:rFonts w:hint="eastAsia"/>
                      <w:sz w:val="18"/>
                      <w:szCs w:val="18"/>
                    </w:rPr>
                    <w:t>VVF 1.6-2C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group id="_x0000_s1060" style="position:absolute;left:0;text-align:left;margin-left:351.35pt;margin-top:7.85pt;width:38.6pt;height:43pt;z-index:251709440" coordorigin="8484,6418" coordsize="772,860">
            <v:group id="_x0000_s1061" style="position:absolute;left:8555;top:6422;width:461;height:454;rotation:-90" coordorigin="5278,10018" coordsize="461,454">
              <v:oval id="_x0000_s1062" style="position:absolute;left:5278;top:10018;width:454;height:454" strokeweight="2pt">
                <o:lock v:ext="edit" aspectratio="t"/>
                <v:textbox inset="5.85pt,.7pt,5.85pt,.7pt"/>
              </v:oval>
              <v:shape id="_x0000_s1063" type="#_x0000_t19" style="position:absolute;left:5285;top:10298;width:454;height:170;flip:x y" coordsize="43200,21769" adj="11767088,,21600" path="wr,,43200,43200,1,21769,43200,21600nfewr,,43200,43200,1,21769,43200,21600l21600,21600nsxe" filled="t" fillcolor="black">
                <v:path o:connectlocs="1,21769;43200,21600;21600,21600"/>
                <v:textbox inset="5.85pt,.7pt,5.85pt,.7pt"/>
              </v:shape>
              <v:line id="_x0000_s1064" style="position:absolute" from="5444,10018" to="5444,10418" strokeweight="1.5pt"/>
              <v:line id="_x0000_s1065" style="position:absolute" from="5591,10033" to="5591,10433" strokeweight="1.5pt"/>
            </v:group>
            <v:shape id="_x0000_s1066" type="#_x0000_t202" style="position:absolute;left:8484;top:6878;width:772;height:400" filled="f" stroked="f">
              <v:textbox inset="0,0,0,0">
                <w:txbxContent>
                  <w:p w:rsidR="00E751BE" w:rsidRDefault="00E751BE" w:rsidP="00E751BE">
                    <w:r>
                      <w:rPr>
                        <w:rFonts w:hint="eastAsia"/>
                      </w:rPr>
                      <w:t>露出形</w:t>
                    </w:r>
                  </w:p>
                </w:txbxContent>
              </v:textbox>
            </v:shape>
          </v:group>
        </w:pict>
      </w:r>
      <w:r w:rsidRPr="002E03E6">
        <w:rPr>
          <w:rFonts w:ascii="ＭＳ Ｐゴシック" w:eastAsia="ＭＳ Ｐゴシック" w:hAnsi="ＭＳ Ｐゴシック"/>
          <w:noProof/>
        </w:rPr>
        <w:pict>
          <v:rect id="_x0000_s1046" style="position:absolute;left:0;text-align:left;margin-left:209.6pt;margin-top:7.1pt;width:38.6pt;height:40pt;z-index:251698176" strokeweight="2pt">
            <v:textbox inset="5.85pt,.7pt,5.85pt,.7pt"/>
          </v:rect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076" style="position:absolute;left:0;text-align:left;z-index:251719680" from="249.05pt,7.65pt" to="268.35pt,7.65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74" type="#_x0000_t202" style="position:absolute;left:0;text-align:left;margin-left:85pt;margin-top:16.4pt;width:12.9pt;height:15.5pt;z-index:251717632" filled="f" stroked="f">
            <v:textbox style="mso-next-textbox:#_x0000_s1074" inset="0,0,0,0">
              <w:txbxContent>
                <w:p w:rsidR="00E751BE" w:rsidRPr="000764B4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３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oval id="_x0000_s1073" style="position:absolute;left:0;text-align:left;margin-left:95.3pt;margin-top:13.4pt;width:10.5pt;height:10.5pt;flip:x;z-index:251716608" fillcolor="black" strokeweight="1.5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72" type="#_x0000_t202" style="position:absolute;left:0;text-align:left;margin-left:85.65pt;margin-top:3.4pt;width:12.9pt;height:15.5pt;z-index:251715584" filled="f" stroked="f">
            <v:textbox style="mso-next-textbox:#_x0000_s1072" inset="0,0,0,0">
              <w:txbxContent>
                <w:p w:rsidR="00E751BE" w:rsidRPr="000764B4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45" style="position:absolute;left:0;text-align:left;z-index:251697152" from="183.05pt,7.65pt" to="202.35pt,7.65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43" style="position:absolute;left:0;text-align:left;z-index:251695104" from="195.55pt,7.4pt" to="195.55pt,129.55pt">
            <v:stroke startarrow="open" endarrow="open"/>
          </v:lin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32" type="#_x0000_t202" style="position:absolute;left:0;text-align:left;margin-left:121.8pt;margin-top:1.15pt;width:67.55pt;height:20pt;z-index:251683840" filled="f" stroked="f">
            <v:textbox inset="5.85pt,.7pt,5.85pt,.7pt">
              <w:txbxContent>
                <w:p w:rsidR="00E751BE" w:rsidRPr="00BD0641" w:rsidRDefault="00E751BE" w:rsidP="00E751BE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VVF 1.6-3</w:t>
                  </w:r>
                  <w:r w:rsidRPr="00BD0641">
                    <w:rPr>
                      <w:rFonts w:hint="eastAsia"/>
                      <w:sz w:val="18"/>
                      <w:szCs w:val="18"/>
                    </w:rPr>
                    <w:t>C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30" style="position:absolute;left:0;text-align:left;flip:x;z-index:251681792" from="248.8pt,2.65pt" to="353.7pt,2.65pt" strokeweight="2pt"/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053" style="position:absolute;left:0;text-align:left;z-index:251705344" from="229.15pt,15.1pt" to="229.15pt,32.1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51" style="position:absolute;left:0;text-align:left;z-index:251703296" from="371.5pt,15.1pt" to="371.5pt,34.95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49" type="#_x0000_t202" style="position:absolute;left:0;text-align:left;margin-left:273.5pt;margin-top:8.2pt;width:48.25pt;height:20pt;z-index:251701248" filled="f" stroked="f">
            <v:textbox style="mso-next-textbox:#_x0000_s1049" inset="5.85pt,.7pt,5.85pt,.7pt">
              <w:txbxContent>
                <w:p w:rsidR="00E751BE" w:rsidRPr="000764B4" w:rsidRDefault="00E751BE" w:rsidP="00E751BE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20</w:t>
                  </w:r>
                  <w:r w:rsidRPr="000764B4">
                    <w:rPr>
                      <w:rFonts w:hint="eastAsia"/>
                      <w:sz w:val="18"/>
                      <w:szCs w:val="18"/>
                    </w:rPr>
                    <w:t>0mm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38" style="position:absolute;left:0;text-align:left;rotation:90;flip:x;z-index:251689984" from="191.15pt,57.7pt" to="285.65pt,57.7pt" strokeweight="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35" style="position:absolute;left:0;text-align:left;z-index:251686912" from="101.3pt,15.35pt" to="101.3pt,35.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33" type="#_x0000_t202" style="position:absolute;left:0;text-align:left;margin-left:138.4pt;margin-top:8.6pt;width:48.25pt;height:20pt;z-index:251684864" filled="f" stroked="f">
            <v:textbox style="mso-next-textbox:#_x0000_s1033" inset="5.85pt,.7pt,5.85pt,.7pt">
              <w:txbxContent>
                <w:p w:rsidR="00E751BE" w:rsidRPr="000764B4" w:rsidRDefault="00E751BE" w:rsidP="00E751BE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20</w:t>
                  </w:r>
                  <w:r w:rsidRPr="000764B4">
                    <w:rPr>
                      <w:rFonts w:hint="eastAsia"/>
                      <w:sz w:val="18"/>
                      <w:szCs w:val="18"/>
                    </w:rPr>
                    <w:t>0mm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28" style="position:absolute;left:0;text-align:left;flip:x;z-index:251679744" from="106.35pt,.95pt" to="208.55pt,.95pt" strokeweight="2pt"/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068" type="#_x0000_t202" style="position:absolute;left:0;text-align:left;margin-left:379.8pt;margin-top:-82.9pt;width:12.9pt;height:15.5pt;z-index:251711488" filled="f" stroked="f">
            <v:textbox style="mso-next-textbox:#_x0000_s1068" inset="0,0,0,0">
              <w:txbxContent>
                <w:p w:rsidR="00E751BE" w:rsidRPr="000764B4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50" style="position:absolute;left:0;text-align:left;z-index:251702272" from="229.15pt,5.25pt" to="372.4pt,5.25pt">
            <v:stroke startarrow="open" endarrow="open"/>
          </v:lin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44" type="#_x0000_t202" style="position:absolute;left:0;text-align:left;margin-left:172.6pt;margin-top:7pt;width:28.7pt;height:58.5pt;z-index:251696128" filled="f" stroked="f">
            <o:lock v:ext="edit" aspectratio="t"/>
            <v:textbox style="layout-flow:vertical;mso-layout-flow-alt:bottom-to-top;mso-next-textbox:#_x0000_s1044">
              <w:txbxContent>
                <w:p w:rsidR="00E751BE" w:rsidRDefault="00E751BE" w:rsidP="00E751BE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250mｍ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39" type="#_x0000_t202" style="position:absolute;left:0;text-align:left;margin-left:214.7pt;margin-top:3.5pt;width:28.7pt;height:68.5pt;z-index:251691008" filled="f" stroked="f">
            <o:lock v:ext="edit" aspectratio="t"/>
            <v:textbox style="layout-flow:vertical;mso-layout-flow-alt:bottom-to-top;mso-next-textbox:#_x0000_s1039">
              <w:txbxContent>
                <w:p w:rsidR="00E751BE" w:rsidRDefault="00E751BE" w:rsidP="00E751BE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IV 1.6 (PF16)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34" style="position:absolute;left:0;text-align:left;z-index:251685888" from="101.75pt,5.65pt" to="229.1pt,5.65pt">
            <v:stroke startarrow="open" endarrow="open"/>
          </v:line>
        </w:pict>
      </w: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group id="_x0000_s1056" style="position:absolute;left:0;text-align:left;margin-left:233pt;margin-top:14.45pt;width:24.6pt;height:26pt;z-index:251708416" coordorigin="6027,9023" coordsize="492,520">
            <v:shape id="_x0000_s1057" type="#_x0000_t202" style="position:absolute;left:6261;top:9023;width:258;height:310" filled="f" stroked="f">
              <v:textbox style="mso-next-textbox:#_x0000_s1057" inset="0,0,0,0">
                <w:txbxContent>
                  <w:p w:rsidR="00E751BE" w:rsidRPr="000764B4" w:rsidRDefault="00E751BE" w:rsidP="00E751BE">
                    <w:pPr>
                      <w:spacing w:line="0" w:lineRule="atLeast"/>
                      <w:rPr>
                        <w:rFonts w:ascii="ＭＳ ゴシック" w:eastAsia="ＭＳ ゴシック" w:hAnsi="ＭＳ ゴシック"/>
                        <w:sz w:val="20"/>
                        <w:szCs w:val="20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0"/>
                        <w:szCs w:val="20"/>
                      </w:rPr>
                      <w:t>イ</w:t>
                    </w:r>
                  </w:p>
                </w:txbxContent>
              </v:textbox>
            </v:shape>
            <v:oval id="_x0000_s1058" style="position:absolute;left:6027;top:9023;width:210;height:210;flip:x" fillcolor="black" strokeweight="1.5pt"/>
            <v:shape id="_x0000_s1059" type="#_x0000_t202" style="position:absolute;left:6243;top:9233;width:258;height:310" filled="f" stroked="f">
              <v:textbox style="mso-next-textbox:#_x0000_s1059" inset="0,0,0,0">
                <w:txbxContent>
                  <w:p w:rsidR="00E751BE" w:rsidRPr="000764B4" w:rsidRDefault="00E751BE" w:rsidP="00E751BE">
                    <w:pPr>
                      <w:spacing w:line="0" w:lineRule="atLeast"/>
                      <w:rPr>
                        <w:rFonts w:ascii="ＭＳ ゴシック" w:eastAsia="ＭＳ ゴシック" w:hAnsi="ＭＳ ゴシック"/>
                        <w:sz w:val="20"/>
                        <w:szCs w:val="20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0"/>
                        <w:szCs w:val="20"/>
                      </w:rPr>
                      <w:t>３</w:t>
                    </w:r>
                  </w:p>
                </w:txbxContent>
              </v:textbox>
            </v:shape>
          </v:group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055" style="position:absolute;left:0;text-align:left;z-index:251707392" from="187.95pt,2.75pt" to="207.25pt,2.75pt"/>
        </w:pict>
      </w: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E751BE" w:rsidP="00E751BE">
      <w:pPr>
        <w:pStyle w:val="a3"/>
        <w:ind w:leftChars="0" w:left="0"/>
        <w:rPr>
          <w:rFonts w:ascii="ＭＳ Ｐゴシック" w:eastAsia="ＭＳ Ｐゴシック" w:hAnsi="ＭＳ Ｐゴシック"/>
          <w:sz w:val="20"/>
          <w:szCs w:val="20"/>
        </w:rPr>
      </w:pPr>
      <w:r w:rsidRPr="002E03E6">
        <w:rPr>
          <w:rFonts w:ascii="ＭＳ Ｐゴシック" w:eastAsia="ＭＳ Ｐゴシック" w:hAnsi="ＭＳ Ｐゴシック" w:hint="eastAsia"/>
          <w:sz w:val="20"/>
          <w:szCs w:val="20"/>
        </w:rPr>
        <w:t>【複線図】</w: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rect id="_x0000_s1128" style="position:absolute;left:0;text-align:left;margin-left:24.1pt;margin-top:9.1pt;width:433.8pt;height:291.2pt;z-index:251761664" filled="f">
            <v:textbox inset="5.85pt,.7pt,5.85pt,.7pt"/>
          </v:rect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087" type="#_x0000_t202" style="position:absolute;left:0;text-align:left;margin-left:216.2pt;margin-top:13.95pt;width:12.9pt;height:15.5pt;z-index:251731968" filled="f" stroked="f">
            <v:textbox style="mso-next-textbox:#_x0000_s1087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rect id="_x0000_s1086" style="position:absolute;left:0;text-align:left;margin-left:209.6pt;margin-top:8.75pt;width:19.7pt;height:27.3pt;z-index:251730944" strokeweight="2pt">
            <v:textbox inset="5.85pt,.7pt,5.85pt,.7pt"/>
          </v:rect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130" type="#_x0000_t202" style="position:absolute;left:0;text-align:left;margin-left:234.5pt;margin-top:.85pt;width:12.9pt;height:15.5pt;z-index:251763712" filled="f" stroked="f">
            <v:textbox style="mso-next-textbox:#_x0000_s1130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N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129" type="#_x0000_t202" style="position:absolute;left:0;text-align:left;margin-left:196.55pt;margin-top:0;width:12.9pt;height:15.5pt;z-index:251762688" filled="f" stroked="f">
            <v:textbox style="mso-next-textbox:#_x0000_s1129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L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98" style="position:absolute;left:0;text-align:left;rotation:90;flip:x;z-index:251739136" from="157.7pt,69.75pt" to="261.45pt,69.75pt" strokeweight="2pt">
            <v:stroke endarrow="oval" endarrowwidth="wide" endarrowlength="long"/>
          </v:line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095" type="#_x0000_t202" style="position:absolute;left:0;text-align:left;margin-left:233.8pt;margin-top:13.65pt;width:12.9pt;height:15.5pt;z-index:251736064" filled="f" stroked="f">
            <v:textbox style="mso-next-textbox:#_x0000_s1095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99" type="#_x0000_t202" style="position:absolute;left:0;text-align:left;margin-left:196.55pt;margin-top:13.65pt;width:12.9pt;height:15.5pt;z-index:251740160" filled="f" stroked="f">
            <v:textbox style="mso-next-textbox:#_x0000_s1099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123" type="#_x0000_t202" style="position:absolute;left:0;text-align:left;margin-left:156.65pt;margin-top:103.8pt;width:12.9pt;height:15.5pt;z-index:251756544" filled="f" stroked="f">
            <v:textbox style="mso-next-textbox:#_x0000_s1123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81" style="position:absolute;left:0;text-align:left;rotation:90;flip:x;z-index:251725824" from="189.25pt,40.8pt" to="268.95pt,40.8pt" strokeweight="2pt">
            <v:stroke endarrow="oval" endarrowwidth="wide" endarrowlength="long"/>
          </v:line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120" type="#_x0000_t202" style="position:absolute;left:0;text-align:left;margin-left:326.55pt;margin-top:10.4pt;width:12.9pt;height:15.5pt;z-index:251753472" filled="f" stroked="f">
            <v:textbox style="mso-next-textbox:#_x0000_s1120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94" type="#_x0000_t202" style="position:absolute;left:0;text-align:left;margin-left:325.35pt;margin-top:-12.05pt;width:12.9pt;height:15.5pt;z-index:251735040" filled="f" stroked="f">
            <v:textbox style="mso-next-textbox:#_x0000_s1094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79" style="position:absolute;left:0;text-align:left;rotation:90;z-index:251723776" from="214.55pt,23.3pt" to="268.45pt,47.65pt" strokeweight="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83" style="position:absolute;left:0;text-align:left;flip:x;z-index:251727872" from="253.65pt,8.55pt" to="355.85pt,8.55pt" strokeweight="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85" type="#_x0000_t202" style="position:absolute;left:0;text-align:left;margin-left:361.85pt;margin-top:8.55pt;width:12.9pt;height:15.5pt;z-index:251729920" filled="f" stroked="f">
            <v:textbox style="mso-next-textbox:#_x0000_s1085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oval id="_x0000_s1077" style="position:absolute;left:0;text-align:left;margin-left:351.25pt;margin-top:3.45pt;width:28.55pt;height:28.55pt;z-index:251721728" strokeweight="1.5pt">
            <v:textbox inset="5.85pt,.7pt,5.85pt,.7pt"/>
          </v:oval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102" style="position:absolute;left:0;text-align:left;rotation:90;z-index:251743232" from="240.7pt,9.7pt" to="269.7pt,34.05pt" strokeweight="2pt">
            <v:stroke endarrow="oval" endarrowwidth="wide" endarrowlength="long"/>
          </v:lin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101" style="position:absolute;left:0;text-align:left;flip:x;z-index:251742208" from="267.35pt,8.1pt" to="353.5pt,8.1pt" strokeweight="2pt"/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rect id="_x0000_s1127" style="position:absolute;left:0;text-align:left;margin-left:180.75pt;margin-top:5.4pt;width:86.6pt;height:85.6pt;z-index:251760640" filled="f">
            <v:stroke dashstyle="dash"/>
            <v:textbox inset="5.85pt,.7pt,5.85pt,.7pt"/>
          </v:rect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96" type="#_x0000_t202" style="position:absolute;left:0;text-align:left;margin-left:331.4pt;margin-top:9.8pt;width:12.9pt;height:15.5pt;z-index:251737088" filled="f" stroked="f">
            <v:textbox style="mso-next-textbox:#_x0000_s1096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119" type="#_x0000_t202" style="position:absolute;left:0;text-align:left;margin-left:156.05pt;margin-top:14.65pt;width:12.9pt;height:15.5pt;z-index:251752448" filled="f" stroked="f">
            <v:textbox style="mso-next-textbox:#_x0000_s1119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126" type="#_x0000_t202" style="position:absolute;left:0;text-align:left;margin-left:254.45pt;margin-top:134.35pt;width:12.9pt;height:15.5pt;z-index:251759616" filled="f" stroked="f">
            <v:textbox style="mso-next-textbox:#_x0000_s1126" inset="0,0,0,0">
              <w:txbxContent>
                <w:p w:rsidR="00E751BE" w:rsidRPr="000764B4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93" type="#_x0000_t202" style="position:absolute;left:0;text-align:left;margin-left:80.8pt;margin-top:17.05pt;width:12.9pt;height:15.5pt;z-index:251734016" filled="f" stroked="f">
            <v:textbox style="mso-next-textbox:#_x0000_s1093" inset="0,0,0,0">
              <w:txbxContent>
                <w:p w:rsidR="00E751BE" w:rsidRPr="000764B4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125" type="#_x0000_t202" style="position:absolute;left:0;text-align:left;margin-left:204.85pt;margin-top:72.8pt;width:12.9pt;height:15.5pt;z-index:251758592" filled="f" stroked="f">
            <v:textbox style="mso-next-textbox:#_x0000_s1125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124" type="#_x0000_t202" style="position:absolute;left:0;text-align:left;margin-left:156.65pt;margin-top:57.3pt;width:12.9pt;height:15.5pt;z-index:251757568" filled="f" stroked="f">
            <v:textbox style="mso-next-textbox:#_x0000_s1124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121" type="#_x0000_t202" style="position:absolute;left:0;text-align:left;margin-left:246.4pt;margin-top:72.8pt;width:12.9pt;height:15.5pt;z-index:251754496" filled="f" stroked="f">
            <v:textbox style="mso-next-textbox:#_x0000_s1121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100" type="#_x0000_t202" style="position:absolute;left:0;text-align:left;margin-left:331.35pt;margin-top:13.1pt;width:12.9pt;height:15.5pt;z-index:251741184" filled="f" stroked="f">
            <v:textbox style="mso-next-textbox:#_x0000_s1100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82" style="position:absolute;left:0;text-align:left;rotation:90;flip:x;z-index:251726848" from="170.4pt,72.95pt" to="314.9pt,73.7pt" strokeweight="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80" style="position:absolute;left:0;text-align:left;flip:x y;z-index:251724800" from="229.3pt,8.25pt" to="363.8pt,8.25pt" strokeweight="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group id="_x0000_s1088" style="position:absolute;left:0;text-align:left;margin-left:354.9pt;margin-top:8.05pt;width:23.05pt;height:22.7pt;rotation:-90;z-index:251732992" coordorigin="5278,10018" coordsize="461,454">
            <v:oval id="_x0000_s1089" style="position:absolute;left:5278;top:10018;width:454;height:454" strokeweight="2pt">
              <o:lock v:ext="edit" aspectratio="t"/>
              <v:textbox inset="5.85pt,.7pt,5.85pt,.7pt"/>
            </v:oval>
            <v:shape id="_x0000_s1090" type="#_x0000_t19" style="position:absolute;left:5285;top:10298;width:454;height:170;flip:x y" coordsize="43200,21769" adj="11767088,,21600" path="wr,,43200,43200,1,21769,43200,21600nfewr,,43200,43200,1,21769,43200,21600l21600,21600nsxe" filled="t" fillcolor="black">
              <v:path o:connectlocs="1,21769;43200,21600;21600,21600"/>
              <v:textbox inset="5.85pt,.7pt,5.85pt,.7pt"/>
            </v:shape>
            <v:line id="_x0000_s1091" style="position:absolute" from="5444,10018" to="5444,10418" strokeweight="1.5pt"/>
            <v:line id="_x0000_s1092" style="position:absolute" from="5591,10033" to="5591,10433" strokeweight="1.5pt"/>
          </v:group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078" style="position:absolute;left:0;text-align:left;flip:x;z-index:251722752" from="104.6pt,12.75pt" to="209.6pt,12.75pt" strokeweight="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group id="_x0000_s1113" style="position:absolute;left:0;text-align:left;margin-left:93.6pt;margin-top:10.2pt;width:21pt;height:20.85pt;rotation:90;z-index:251750400" coordorigin="5958,7205" coordsize="420,417">
            <v:rect id="_x0000_s1114" style="position:absolute;left:6042;top:7358;width:336;height:43;rotation:-1530841fd" fillcolor="black" strokeweight="1.25pt">
              <o:lock v:ext="edit" aspectratio="t"/>
            </v:rect>
            <v:oval id="_x0000_s1115" style="position:absolute;left:5958;top:7400;width:121;height:121" strokeweight="3.5pt">
              <v:stroke linestyle="thinThin"/>
              <o:lock v:ext="edit" aspectratio="t"/>
            </v:oval>
            <v:oval id="_x0000_s1116" style="position:absolute;left:6291;top:7538;width:84;height:84" strokeweight="1.25pt">
              <o:lock v:ext="edit" aspectratio="t"/>
            </v:oval>
            <v:oval id="_x0000_s1117" style="position:absolute;left:6285;top:7205;width:84;height:84" strokeweight="1.25pt">
              <o:lock v:ext="edit" aspectratio="t"/>
            </v:oval>
          </v:group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097" style="position:absolute;left:0;text-align:left;flip:x;z-index:251738112" from="209.6pt,12.4pt" to="363.8pt,12.75pt" strokeweight="2pt"/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108" style="position:absolute;left:0;text-align:left;flip:x;z-index:251745280" from="110.35pt,10.1pt" to="229.4pt,10.1pt" strokeweight="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112" style="position:absolute;left:0;text-align:left;rotation:90;flip:x;z-index:251749376" from="97.8pt,11.2pt" to="103.7pt,19.7pt" strokeweight="2pt">
            <v:stroke endarrowwidth="wide" endarrowlength="long"/>
          </v:line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110" style="position:absolute;left:0;text-align:left;flip:x;z-index:251747328" from="104.6pt,18.2pt" to="216.2pt,18.2pt" strokeweight="2pt"/>
        </w:pict>
      </w:r>
      <w:r w:rsidRPr="002E03E6">
        <w:rPr>
          <w:rFonts w:ascii="ＭＳ Ｐゴシック" w:eastAsia="ＭＳ Ｐゴシック" w:hAnsi="ＭＳ Ｐゴシック"/>
          <w:noProof/>
        </w:rPr>
        <w:pict>
          <v:line id="_x0000_s1109" style="position:absolute;left:0;text-align:left;rotation:90;flip:x;z-index:251746304" from="181.45pt,54.7pt" to="273.65pt,54.7pt" strokeweight="2pt">
            <v:stroke startarrow="oval" startarrowwidth="wide" startarrowlength="long" endarrowwidth="wide" endarrowlength="long"/>
          </v:line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111" style="position:absolute;left:0;text-align:left;rotation:90;flip:x;z-index:251748352" from="169.9pt,46.1pt" to="262.5pt,46.1pt" strokeweight="2pt">
            <v:stroke startarrow="oval" startarrowwidth="wide" startarrowlength="long" endarrowwidth="wide" endarrowlength="long"/>
          </v:line>
        </w:pict>
      </w:r>
      <w:r w:rsidRPr="002E03E6">
        <w:rPr>
          <w:rFonts w:ascii="ＭＳ Ｐゴシック" w:eastAsia="ＭＳ Ｐゴシック" w:hAnsi="ＭＳ Ｐゴシック"/>
          <w:noProof/>
        </w:rPr>
        <w:pict>
          <v:shape id="_x0000_s1084" type="#_x0000_t202" style="position:absolute;left:0;text-align:left;margin-left:379.8pt;margin-top:-82.9pt;width:12.9pt;height:15.5pt;z-index:251728896" filled="f" stroked="f">
            <v:textbox style="mso-next-textbox:#_x0000_s1084" inset="0,0,0,0">
              <w:txbxContent>
                <w:p w:rsidR="00E751BE" w:rsidRPr="000764B4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shape id="_x0000_s1122" type="#_x0000_t202" style="position:absolute;left:0;text-align:left;margin-left:230.4pt;margin-top:0;width:12.9pt;height:15.5pt;z-index:251755520" filled="f" stroked="f">
            <v:textbox style="mso-next-textbox:#_x0000_s1122" inset="0,0,0,0">
              <w:txbxContent>
                <w:p w:rsidR="00E751BE" w:rsidRPr="00B97D05" w:rsidRDefault="00E751BE" w:rsidP="00E751BE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group id="_x0000_s1103" style="position:absolute;left:0;text-align:left;margin-left:225.7pt;margin-top:9.1pt;width:21pt;height:20.85pt;rotation:11503212fd;z-index:251744256" coordorigin="5958,7205" coordsize="420,417">
            <v:rect id="_x0000_s1104" style="position:absolute;left:6042;top:7358;width:336;height:43;rotation:-1530841fd" fillcolor="black" strokeweight="1.25pt">
              <o:lock v:ext="edit" aspectratio="t"/>
            </v:rect>
            <v:oval id="_x0000_s1105" style="position:absolute;left:5958;top:7400;width:121;height:121" strokeweight="3.5pt">
              <v:stroke linestyle="thinThin"/>
              <o:lock v:ext="edit" aspectratio="t"/>
            </v:oval>
            <v:oval id="_x0000_s1106" style="position:absolute;left:6291;top:7538;width:84;height:84" strokeweight="1.25pt">
              <o:lock v:ext="edit" aspectratio="t"/>
            </v:oval>
            <v:oval id="_x0000_s1107" style="position:absolute;left:6285;top:7205;width:84;height:84" strokeweight="1.25pt">
              <o:lock v:ext="edit" aspectratio="t"/>
            </v:oval>
          </v:group>
        </w:pict>
      </w:r>
    </w:p>
    <w:p w:rsidR="00E751BE" w:rsidRPr="002E03E6" w:rsidRDefault="00507EBC" w:rsidP="00E751BE">
      <w:pPr>
        <w:rPr>
          <w:rFonts w:ascii="ＭＳ Ｐゴシック" w:eastAsia="ＭＳ Ｐゴシック" w:hAnsi="ＭＳ Ｐゴシック"/>
        </w:rPr>
      </w:pPr>
      <w:r w:rsidRPr="002E03E6">
        <w:rPr>
          <w:rFonts w:ascii="ＭＳ Ｐゴシック" w:eastAsia="ＭＳ Ｐゴシック" w:hAnsi="ＭＳ Ｐゴシック"/>
          <w:noProof/>
        </w:rPr>
        <w:pict>
          <v:line id="_x0000_s1118" style="position:absolute;left:0;text-align:left;rotation:90;flip:x;z-index:251751424" from="217.05pt,1.25pt" to="227.4pt,11.9pt" strokeweight="2pt">
            <v:stroke endarrowwidth="wide" endarrowlength="long"/>
          </v:line>
        </w:pict>
      </w: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E751BE" w:rsidP="00E751BE">
      <w:pPr>
        <w:rPr>
          <w:rFonts w:ascii="ＭＳ Ｐゴシック" w:eastAsia="ＭＳ Ｐゴシック" w:hAnsi="ＭＳ Ｐゴシック"/>
        </w:rPr>
      </w:pPr>
    </w:p>
    <w:p w:rsidR="00E751BE" w:rsidRPr="002E03E6" w:rsidRDefault="00E751BE" w:rsidP="00E751BE">
      <w:pPr>
        <w:pStyle w:val="a3"/>
        <w:ind w:leftChars="0" w:left="0"/>
        <w:rPr>
          <w:rFonts w:ascii="ＭＳ Ｐゴシック" w:eastAsia="ＭＳ Ｐゴシック" w:hAnsi="ＭＳ Ｐゴシック"/>
          <w:sz w:val="20"/>
          <w:szCs w:val="20"/>
        </w:rPr>
      </w:pPr>
    </w:p>
    <w:sectPr w:rsidR="00E751BE" w:rsidRPr="002E03E6" w:rsidSect="00F235E4">
      <w:footerReference w:type="default" r:id="rId24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873" w:rsidRDefault="00656873">
      <w:r>
        <w:separator/>
      </w:r>
    </w:p>
  </w:endnote>
  <w:endnote w:type="continuationSeparator" w:id="0">
    <w:p w:rsidR="00656873" w:rsidRDefault="00656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41438"/>
      <w:docPartObj>
        <w:docPartGallery w:val="Page Numbers (Bottom of Page)"/>
        <w:docPartUnique/>
      </w:docPartObj>
    </w:sdtPr>
    <w:sdtContent>
      <w:p w:rsidR="00C930F9" w:rsidRDefault="00507EBC">
        <w:pPr>
          <w:pStyle w:val="a4"/>
          <w:jc w:val="center"/>
        </w:pPr>
        <w:fldSimple w:instr=" PAGE   \* MERGEFORMAT ">
          <w:r w:rsidR="002E03E6" w:rsidRPr="002E03E6">
            <w:rPr>
              <w:noProof/>
              <w:lang w:val="ja-JP"/>
            </w:rPr>
            <w:t>1</w:t>
          </w:r>
        </w:fldSimple>
      </w:p>
    </w:sdtContent>
  </w:sdt>
  <w:p w:rsidR="00C930F9" w:rsidRDefault="00C930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873" w:rsidRDefault="00656873">
      <w:r>
        <w:separator/>
      </w:r>
    </w:p>
  </w:footnote>
  <w:footnote w:type="continuationSeparator" w:id="0">
    <w:p w:rsidR="00656873" w:rsidRDefault="006568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>
    <w:nsid w:val="1FF702AF"/>
    <w:multiLevelType w:val="hybridMultilevel"/>
    <w:tmpl w:val="E940D00C"/>
    <w:lvl w:ilvl="0" w:tplc="61CC38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E4D69A48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0A3B00"/>
    <w:multiLevelType w:val="hybridMultilevel"/>
    <w:tmpl w:val="696E2E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973"/>
    <w:rsid w:val="00044DC3"/>
    <w:rsid w:val="00144F42"/>
    <w:rsid w:val="00191E5C"/>
    <w:rsid w:val="0020039F"/>
    <w:rsid w:val="00273053"/>
    <w:rsid w:val="002C6D10"/>
    <w:rsid w:val="002E03E6"/>
    <w:rsid w:val="00350262"/>
    <w:rsid w:val="00351C3C"/>
    <w:rsid w:val="0035715D"/>
    <w:rsid w:val="0037410F"/>
    <w:rsid w:val="003A2109"/>
    <w:rsid w:val="003F29F2"/>
    <w:rsid w:val="00425521"/>
    <w:rsid w:val="0044355A"/>
    <w:rsid w:val="00467410"/>
    <w:rsid w:val="00467A5E"/>
    <w:rsid w:val="004744CA"/>
    <w:rsid w:val="004846AD"/>
    <w:rsid w:val="004950BD"/>
    <w:rsid w:val="004E0777"/>
    <w:rsid w:val="00507EBC"/>
    <w:rsid w:val="005340F6"/>
    <w:rsid w:val="005B064F"/>
    <w:rsid w:val="0061545C"/>
    <w:rsid w:val="00656873"/>
    <w:rsid w:val="006A610D"/>
    <w:rsid w:val="007175F5"/>
    <w:rsid w:val="00734572"/>
    <w:rsid w:val="00745BBA"/>
    <w:rsid w:val="00751B31"/>
    <w:rsid w:val="00782CA8"/>
    <w:rsid w:val="007A7340"/>
    <w:rsid w:val="007C5F34"/>
    <w:rsid w:val="00803A5A"/>
    <w:rsid w:val="008050F2"/>
    <w:rsid w:val="008264E3"/>
    <w:rsid w:val="00833861"/>
    <w:rsid w:val="008778A6"/>
    <w:rsid w:val="008D0B8A"/>
    <w:rsid w:val="00967C28"/>
    <w:rsid w:val="009A4417"/>
    <w:rsid w:val="009C073A"/>
    <w:rsid w:val="009D113C"/>
    <w:rsid w:val="009D7D74"/>
    <w:rsid w:val="00A05478"/>
    <w:rsid w:val="00A31348"/>
    <w:rsid w:val="00A66791"/>
    <w:rsid w:val="00AB25FC"/>
    <w:rsid w:val="00AC102E"/>
    <w:rsid w:val="00B122CF"/>
    <w:rsid w:val="00B157A0"/>
    <w:rsid w:val="00B36749"/>
    <w:rsid w:val="00B50BC8"/>
    <w:rsid w:val="00B54973"/>
    <w:rsid w:val="00B563BD"/>
    <w:rsid w:val="00B63656"/>
    <w:rsid w:val="00B72DE5"/>
    <w:rsid w:val="00BC3C53"/>
    <w:rsid w:val="00BC7B47"/>
    <w:rsid w:val="00BD78D9"/>
    <w:rsid w:val="00C33293"/>
    <w:rsid w:val="00C75DFB"/>
    <w:rsid w:val="00C930F9"/>
    <w:rsid w:val="00CA796F"/>
    <w:rsid w:val="00CC642B"/>
    <w:rsid w:val="00D11E72"/>
    <w:rsid w:val="00D45673"/>
    <w:rsid w:val="00DA1A11"/>
    <w:rsid w:val="00E34160"/>
    <w:rsid w:val="00E751BE"/>
    <w:rsid w:val="00E840B4"/>
    <w:rsid w:val="00F235E4"/>
    <w:rsid w:val="00F30BDB"/>
    <w:rsid w:val="00F67899"/>
    <w:rsid w:val="00FA3D97"/>
    <w:rsid w:val="00FD34C3"/>
    <w:rsid w:val="00FD672C"/>
    <w:rsid w:val="00FD68A0"/>
    <w:rsid w:val="00FE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v:textbox inset="5.85pt,.7pt,5.85pt,.7pt"/>
    </o:shapedefaults>
    <o:shapelayout v:ext="edit">
      <o:idmap v:ext="edit" data="1"/>
      <o:rules v:ext="edit">
        <o:r id="V:Rule1" type="arc" idref="#_x0000_s1052"/>
        <o:r id="V:Rule2" type="arc" idref="#_x0000_s1063"/>
        <o:r id="V:Rule3" type="arc" idref="#_x0000_s109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5E4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35E4"/>
    <w:pPr>
      <w:ind w:leftChars="100" w:left="241"/>
    </w:pPr>
  </w:style>
  <w:style w:type="paragraph" w:styleId="3">
    <w:name w:val="Body Text Indent 3"/>
    <w:basedOn w:val="a"/>
    <w:rsid w:val="00F235E4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link w:val="a5"/>
    <w:uiPriority w:val="99"/>
    <w:rsid w:val="00F235E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235E4"/>
  </w:style>
  <w:style w:type="paragraph" w:styleId="2">
    <w:name w:val="Body Text Indent 2"/>
    <w:basedOn w:val="a"/>
    <w:rsid w:val="00F235E4"/>
    <w:pPr>
      <w:ind w:leftChars="100" w:left="241" w:firstLineChars="100" w:firstLine="241"/>
    </w:pPr>
  </w:style>
  <w:style w:type="paragraph" w:customStyle="1" w:styleId="font5">
    <w:name w:val="font5"/>
    <w:basedOn w:val="a"/>
    <w:rsid w:val="00F235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F235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rsid w:val="00F235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sid w:val="00F235E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unhideWhenUsed/>
    <w:rsid w:val="00F235E4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rsid w:val="00F235E4"/>
    <w:pPr>
      <w:snapToGrid w:val="0"/>
    </w:pPr>
    <w:rPr>
      <w:rFonts w:ascii="ＭＳ Ｐ明朝" w:eastAsia="ＭＳ Ｐ明朝" w:hAnsi="ＭＳ Ｐ明朝"/>
      <w:sz w:val="20"/>
      <w:szCs w:val="21"/>
    </w:rPr>
  </w:style>
  <w:style w:type="character" w:customStyle="1" w:styleId="a5">
    <w:name w:val="フッター (文字)"/>
    <w:basedOn w:val="a0"/>
    <w:link w:val="a4"/>
    <w:uiPriority w:val="99"/>
    <w:rsid w:val="00C930F9"/>
    <w:rPr>
      <w:rFonts w:ascii="ＭＳ 明朝" w:hAnsi="ＭＳ 明朝"/>
      <w:kern w:val="2"/>
      <w:sz w:val="24"/>
      <w:szCs w:val="24"/>
    </w:rPr>
  </w:style>
  <w:style w:type="paragraph" w:styleId="aa">
    <w:name w:val="List Paragraph"/>
    <w:basedOn w:val="a"/>
    <w:uiPriority w:val="34"/>
    <w:qFormat/>
    <w:rsid w:val="00967C28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PC161-081</cp:lastModifiedBy>
  <cp:revision>25</cp:revision>
  <cp:lastPrinted>2014-07-15T03:04:00Z</cp:lastPrinted>
  <dcterms:created xsi:type="dcterms:W3CDTF">2014-07-11T07:44:00Z</dcterms:created>
  <dcterms:modified xsi:type="dcterms:W3CDTF">2014-08-25T00:58:00Z</dcterms:modified>
</cp:coreProperties>
</file>