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DCA" w:rsidRDefault="005E47F2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bookmarkStart w:id="0" w:name="OLE_LINK1"/>
      <w:bookmarkStart w:id="1" w:name="_GoBack"/>
      <w:bookmarkEnd w:id="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筆記課題</w:t>
      </w:r>
      <w:r w:rsidR="00B06DCA">
        <w:rPr>
          <w:rFonts w:ascii="ＭＳ Ｐゴシック" w:eastAsia="ＭＳ Ｐゴシック" w:hAnsi="ＭＳ Ｐゴシック" w:hint="eastAsia"/>
          <w:bCs/>
          <w:sz w:val="22"/>
          <w:szCs w:val="28"/>
        </w:rPr>
        <w:t>解答及び解説</w:t>
      </w:r>
    </w:p>
    <w:p w:rsidR="00B06DCA" w:rsidRDefault="00B06DC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06DCA" w:rsidRDefault="00B06DC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06DCA" w:rsidRDefault="00B06DC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06DCA" w:rsidRDefault="00B06DC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06DCA" w:rsidRDefault="00B06DC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06DCA" w:rsidRDefault="00B06DC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06DCA" w:rsidRDefault="00B06DC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06DCA" w:rsidRDefault="00B06DC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06DCA" w:rsidRDefault="00B06DC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06DCA" w:rsidRDefault="00B06DC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06DCA" w:rsidRDefault="00B06DCA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B06DCA" w:rsidRDefault="005E47F2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筆記課題</w:t>
      </w:r>
      <w:r w:rsidR="00B06DCA">
        <w:rPr>
          <w:rFonts w:ascii="ＭＳ ゴシック" w:eastAsia="ＭＳ ゴシック" w:hAnsi="ＭＳ ゴシック" w:hint="eastAsia"/>
          <w:bCs/>
          <w:sz w:val="32"/>
          <w:szCs w:val="28"/>
        </w:rPr>
        <w:t>解答及び解説</w:t>
      </w:r>
    </w:p>
    <w:p w:rsidR="00B06DCA" w:rsidRDefault="00B06DCA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「通信設備工事に関する実技知識」</w:t>
      </w:r>
    </w:p>
    <w:p w:rsidR="00B06DCA" w:rsidRDefault="00B06DCA">
      <w:pPr>
        <w:rPr>
          <w:rFonts w:hint="eastAsia"/>
          <w:sz w:val="22"/>
        </w:rPr>
      </w:pPr>
    </w:p>
    <w:bookmarkEnd w:id="0"/>
    <w:p w:rsidR="00B06DCA" w:rsidRDefault="00B06DCA">
      <w:pPr>
        <w:spacing w:line="0" w:lineRule="atLeast"/>
        <w:jc w:val="center"/>
        <w:rPr>
          <w:rFonts w:ascii="Century" w:hAnsi="Century" w:hint="eastAsia"/>
          <w:sz w:val="32"/>
        </w:rPr>
      </w:pPr>
      <w:r>
        <w:rPr>
          <w:sz w:val="32"/>
        </w:rPr>
        <w:br w:type="page"/>
      </w:r>
      <w:r>
        <w:rPr>
          <w:rFonts w:ascii="Century" w:hAnsi="Century" w:hint="eastAsia"/>
          <w:sz w:val="32"/>
        </w:rPr>
        <w:lastRenderedPageBreak/>
        <w:t>（解答・解説）</w:t>
      </w:r>
    </w:p>
    <w:p w:rsidR="00B06DCA" w:rsidRDefault="00B06DCA">
      <w:pPr>
        <w:spacing w:line="0" w:lineRule="atLeast"/>
        <w:jc w:val="center"/>
        <w:rPr>
          <w:rFonts w:ascii="Century" w:hAnsi="Century" w:hint="eastAsia"/>
          <w:sz w:val="22"/>
          <w:bdr w:val="single" w:sz="4" w:space="0" w:color="auto"/>
        </w:rPr>
      </w:pPr>
      <w:r>
        <w:rPr>
          <w:rFonts w:ascii="Century" w:hAnsi="Century" w:hint="eastAsia"/>
          <w:sz w:val="22"/>
          <w:bdr w:val="single" w:sz="4" w:space="0" w:color="auto"/>
        </w:rPr>
        <w:t>LAN</w:t>
      </w:r>
    </w:p>
    <w:p w:rsidR="00B06DCA" w:rsidRDefault="00B06DCA">
      <w:pPr>
        <w:spacing w:line="0" w:lineRule="atLeast"/>
        <w:rPr>
          <w:rFonts w:ascii="Century" w:hAnsi="Century" w:hint="eastAsia"/>
          <w:sz w:val="22"/>
        </w:rPr>
      </w:pPr>
      <w:r>
        <w:rPr>
          <w:rFonts w:ascii="Century" w:hAnsi="Century" w:hint="eastAsia"/>
          <w:sz w:val="22"/>
        </w:rPr>
        <w:t>１．配点：</w:t>
      </w:r>
      <w:r>
        <w:rPr>
          <w:rFonts w:ascii="Century" w:hAnsi="Century" w:hint="eastAsia"/>
          <w:sz w:val="22"/>
        </w:rPr>
        <w:t>50</w:t>
      </w:r>
      <w:r>
        <w:rPr>
          <w:rFonts w:ascii="Century" w:hAnsi="Century" w:hint="eastAsia"/>
          <w:sz w:val="22"/>
        </w:rPr>
        <w:t>点（</w:t>
      </w:r>
      <w:r>
        <w:rPr>
          <w:rFonts w:ascii="Century" w:hAnsi="Century" w:hint="eastAsia"/>
          <w:sz w:val="22"/>
        </w:rPr>
        <w:t>2</w:t>
      </w:r>
      <w:r>
        <w:rPr>
          <w:rFonts w:ascii="Century" w:hAnsi="Century" w:hint="eastAsia"/>
          <w:sz w:val="22"/>
        </w:rPr>
        <w:t>点×</w:t>
      </w:r>
      <w:r>
        <w:rPr>
          <w:rFonts w:ascii="Century" w:hAnsi="Century" w:hint="eastAsia"/>
          <w:sz w:val="22"/>
        </w:rPr>
        <w:t>25</w:t>
      </w:r>
      <w:r>
        <w:rPr>
          <w:rFonts w:ascii="Century" w:hAnsi="Century" w:hint="eastAsia"/>
          <w:sz w:val="22"/>
        </w:rPr>
        <w:t>問）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3"/>
        <w:gridCol w:w="723"/>
        <w:gridCol w:w="6025"/>
        <w:gridCol w:w="2266"/>
      </w:tblGrid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番号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解答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解説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備考</w:t>
            </w: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</w:t>
            </w:r>
            <w:r>
              <w:rPr>
                <w:rFonts w:ascii="Century" w:hAnsi="Century" w:hint="eastAsia"/>
                <w:sz w:val="22"/>
              </w:rPr>
              <w:t>バイトは</w:t>
            </w:r>
            <w:r>
              <w:rPr>
                <w:rFonts w:ascii="Century" w:hAnsi="Century" w:hint="eastAsia"/>
                <w:sz w:val="22"/>
              </w:rPr>
              <w:t>8</w:t>
            </w:r>
            <w:r>
              <w:rPr>
                <w:rFonts w:ascii="Century" w:hAnsi="Century" w:hint="eastAsia"/>
                <w:sz w:val="22"/>
              </w:rPr>
              <w:t>ビットである。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明確な線引きはないが、一般的に</w:t>
            </w:r>
            <w:r>
              <w:rPr>
                <w:rFonts w:ascii="Century" w:hAnsi="Century" w:hint="eastAsia"/>
                <w:sz w:val="22"/>
              </w:rPr>
              <w:t>FTTH</w:t>
            </w:r>
            <w:r>
              <w:rPr>
                <w:rFonts w:ascii="Century" w:hAnsi="Century" w:hint="eastAsia"/>
                <w:sz w:val="22"/>
              </w:rPr>
              <w:t>、</w:t>
            </w:r>
            <w:r>
              <w:rPr>
                <w:rFonts w:ascii="Century" w:hAnsi="Century" w:hint="eastAsia"/>
                <w:sz w:val="22"/>
              </w:rPr>
              <w:t>xDSL</w:t>
            </w:r>
            <w:r>
              <w:rPr>
                <w:rFonts w:ascii="Century" w:hAnsi="Century" w:hint="eastAsia"/>
                <w:sz w:val="22"/>
              </w:rPr>
              <w:t>、</w:t>
            </w:r>
            <w:r>
              <w:rPr>
                <w:rFonts w:ascii="Century" w:hAnsi="Century" w:hint="eastAsia"/>
                <w:sz w:val="22"/>
              </w:rPr>
              <w:t>CATV</w:t>
            </w:r>
            <w:r>
              <w:rPr>
                <w:rFonts w:ascii="Century" w:hAnsi="Century" w:hint="eastAsia"/>
                <w:sz w:val="22"/>
              </w:rPr>
              <w:t>による接続方式をブロードバンドとしている。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3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NIC</w:t>
            </w:r>
            <w:r>
              <w:rPr>
                <w:rFonts w:ascii="Century" w:hAnsi="Century" w:hint="eastAsia"/>
                <w:sz w:val="22"/>
              </w:rPr>
              <w:t>とは、「</w:t>
            </w:r>
            <w:r>
              <w:rPr>
                <w:rFonts w:ascii="Century" w:hAnsi="Century" w:hint="eastAsia"/>
                <w:sz w:val="22"/>
              </w:rPr>
              <w:t>Network</w:t>
            </w:r>
            <w:r>
              <w:rPr>
                <w:rFonts w:ascii="Century" w:hAnsi="Century" w:hint="eastAsia"/>
                <w:sz w:val="22"/>
              </w:rPr>
              <w:t xml:space="preserve">　</w:t>
            </w:r>
            <w:r>
              <w:rPr>
                <w:rFonts w:ascii="Century" w:hAnsi="Century" w:hint="eastAsia"/>
                <w:sz w:val="22"/>
              </w:rPr>
              <w:t>Interface</w:t>
            </w:r>
            <w:r>
              <w:rPr>
                <w:rFonts w:ascii="Century" w:hAnsi="Century" w:hint="eastAsia"/>
                <w:sz w:val="22"/>
              </w:rPr>
              <w:t xml:space="preserve">　</w:t>
            </w:r>
            <w:r>
              <w:rPr>
                <w:rFonts w:ascii="Century" w:hAnsi="Century" w:hint="eastAsia"/>
                <w:sz w:val="22"/>
              </w:rPr>
              <w:t>Card</w:t>
            </w:r>
            <w:r>
              <w:rPr>
                <w:rFonts w:ascii="Century" w:hAnsi="Century" w:hint="eastAsia"/>
                <w:sz w:val="22"/>
              </w:rPr>
              <w:t>」の略である。</w:t>
            </w:r>
            <w:r>
              <w:rPr>
                <w:rFonts w:ascii="Century" w:hAnsi="Century" w:hint="eastAsia"/>
                <w:sz w:val="22"/>
              </w:rPr>
              <w:t>LAN</w:t>
            </w:r>
            <w:r>
              <w:rPr>
                <w:rFonts w:ascii="Century" w:hAnsi="Century" w:hint="eastAsia"/>
                <w:sz w:val="22"/>
              </w:rPr>
              <w:t>カードなどとも呼ばれる。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4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リピータは物理層で動作し、全てのポートにデータを送信する。受信側は自身宛のデータのみ受取り、それ以外は破棄する。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5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MAC</w:t>
            </w:r>
            <w:r>
              <w:rPr>
                <w:rFonts w:ascii="Century" w:hAnsi="Century" w:hint="eastAsia"/>
                <w:sz w:val="22"/>
              </w:rPr>
              <w:t>アドレスは、データリンク層の</w:t>
            </w:r>
            <w:r>
              <w:rPr>
                <w:rFonts w:ascii="Century" w:hAnsi="Century" w:hint="eastAsia"/>
                <w:sz w:val="22"/>
              </w:rPr>
              <w:t>MAC</w:t>
            </w:r>
            <w:r>
              <w:rPr>
                <w:rFonts w:ascii="Century" w:hAnsi="Century" w:hint="eastAsia"/>
                <w:sz w:val="22"/>
              </w:rPr>
              <w:t>副層において、送信元</w:t>
            </w:r>
            <w:r>
              <w:rPr>
                <w:rFonts w:ascii="Century" w:hAnsi="Century" w:hint="eastAsia"/>
                <w:sz w:val="22"/>
              </w:rPr>
              <w:t>MAC</w:t>
            </w:r>
            <w:r>
              <w:rPr>
                <w:rFonts w:ascii="Century" w:hAnsi="Century" w:hint="eastAsia"/>
                <w:sz w:val="22"/>
              </w:rPr>
              <w:t>アドレスと宛先</w:t>
            </w:r>
            <w:r>
              <w:rPr>
                <w:rFonts w:ascii="Century" w:hAnsi="Century" w:hint="eastAsia"/>
                <w:sz w:val="22"/>
              </w:rPr>
              <w:t>MAC</w:t>
            </w:r>
            <w:r>
              <w:rPr>
                <w:rFonts w:ascii="Century" w:hAnsi="Century" w:hint="eastAsia"/>
                <w:sz w:val="22"/>
              </w:rPr>
              <w:t>アドレスとして格納される。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6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モジュラプラグ（コネクタ）は「</w:t>
            </w:r>
            <w:r>
              <w:rPr>
                <w:rFonts w:ascii="Century" w:hAnsi="Century" w:hint="eastAsia"/>
                <w:sz w:val="22"/>
              </w:rPr>
              <w:t>RJ-45</w:t>
            </w:r>
            <w:r>
              <w:rPr>
                <w:rFonts w:ascii="Century" w:hAnsi="Century" w:hint="eastAsia"/>
                <w:sz w:val="22"/>
              </w:rPr>
              <w:t>」と呼ばれる規格である。電話用（</w:t>
            </w:r>
            <w:r>
              <w:rPr>
                <w:rFonts w:ascii="Century" w:hAnsi="Century" w:hint="eastAsia"/>
                <w:sz w:val="22"/>
              </w:rPr>
              <w:t>ISDN</w:t>
            </w:r>
            <w:r>
              <w:rPr>
                <w:rFonts w:ascii="Century" w:hAnsi="Century" w:hint="eastAsia"/>
                <w:sz w:val="22"/>
              </w:rPr>
              <w:t>等）とコンピュータ用があり、コンピュータ用では</w:t>
            </w:r>
            <w:r>
              <w:rPr>
                <w:rFonts w:ascii="Century" w:hAnsi="Century" w:hint="eastAsia"/>
                <w:sz w:val="22"/>
              </w:rPr>
              <w:t>8</w:t>
            </w:r>
            <w:r>
              <w:rPr>
                <w:rFonts w:ascii="Century" w:hAnsi="Century" w:hint="eastAsia"/>
                <w:sz w:val="22"/>
              </w:rPr>
              <w:t>極</w:t>
            </w:r>
            <w:r>
              <w:rPr>
                <w:rFonts w:ascii="Century" w:hAnsi="Century" w:hint="eastAsia"/>
                <w:sz w:val="22"/>
              </w:rPr>
              <w:t>8</w:t>
            </w:r>
            <w:r>
              <w:rPr>
                <w:rFonts w:ascii="Century" w:hAnsi="Century" w:hint="eastAsia"/>
                <w:sz w:val="22"/>
              </w:rPr>
              <w:t>心（</w:t>
            </w:r>
            <w:r>
              <w:rPr>
                <w:rFonts w:ascii="Century" w:hAnsi="Century" w:hint="eastAsia"/>
                <w:sz w:val="22"/>
              </w:rPr>
              <w:t>8P8C</w:t>
            </w:r>
            <w:r>
              <w:rPr>
                <w:rFonts w:ascii="Century" w:hAnsi="Century" w:hint="eastAsia"/>
                <w:sz w:val="22"/>
              </w:rPr>
              <w:t>）の接続となる。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7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カテゴリは、「伝送帯域」などを規格表記したものであり、ケーブルの性能を表している。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8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カテゴリ</w:t>
            </w:r>
            <w:r>
              <w:rPr>
                <w:rFonts w:ascii="Century" w:hAnsi="Century" w:hint="eastAsia"/>
                <w:sz w:val="22"/>
              </w:rPr>
              <w:t>5</w:t>
            </w:r>
            <w:r>
              <w:rPr>
                <w:rFonts w:ascii="Century" w:hAnsi="Century" w:hint="eastAsia"/>
                <w:sz w:val="22"/>
              </w:rPr>
              <w:t>は「</w:t>
            </w:r>
            <w:r>
              <w:rPr>
                <w:rFonts w:ascii="Century" w:hAnsi="Century" w:hint="eastAsia"/>
                <w:sz w:val="22"/>
              </w:rPr>
              <w:t>100BASE-TX</w:t>
            </w:r>
            <w:r>
              <w:rPr>
                <w:rFonts w:ascii="Century" w:hAnsi="Century" w:hint="eastAsia"/>
                <w:sz w:val="22"/>
              </w:rPr>
              <w:t>」に対応し、カテゴリ</w:t>
            </w:r>
            <w:r>
              <w:rPr>
                <w:rFonts w:ascii="Century" w:hAnsi="Century" w:hint="eastAsia"/>
                <w:sz w:val="22"/>
              </w:rPr>
              <w:t>6</w:t>
            </w:r>
            <w:r>
              <w:rPr>
                <w:rFonts w:ascii="Century" w:hAnsi="Century" w:hint="eastAsia"/>
                <w:sz w:val="22"/>
              </w:rPr>
              <w:t>は「</w:t>
            </w:r>
            <w:r>
              <w:rPr>
                <w:rFonts w:ascii="Century" w:hAnsi="Century" w:hint="eastAsia"/>
                <w:sz w:val="22"/>
              </w:rPr>
              <w:t>1000BASE-T</w:t>
            </w:r>
            <w:r>
              <w:rPr>
                <w:rFonts w:ascii="Century" w:hAnsi="Century" w:hint="eastAsia"/>
                <w:sz w:val="22"/>
              </w:rPr>
              <w:t>」や「</w:t>
            </w:r>
            <w:r>
              <w:rPr>
                <w:rFonts w:ascii="Century" w:hAnsi="Century" w:hint="eastAsia"/>
                <w:sz w:val="22"/>
              </w:rPr>
              <w:t>1000BASE-TX</w:t>
            </w:r>
            <w:r>
              <w:rPr>
                <w:rFonts w:ascii="Century" w:hAnsi="Century" w:hint="eastAsia"/>
                <w:sz w:val="22"/>
              </w:rPr>
              <w:t>」に対応している。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9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UTP</w:t>
            </w:r>
            <w:r>
              <w:rPr>
                <w:rFonts w:ascii="Century" w:hAnsi="Century" w:hint="eastAsia"/>
                <w:sz w:val="22"/>
              </w:rPr>
              <w:t>とは、「</w:t>
            </w:r>
            <w:r>
              <w:rPr>
                <w:rFonts w:ascii="Century" w:hAnsi="Century" w:hint="eastAsia"/>
                <w:sz w:val="22"/>
              </w:rPr>
              <w:t>Unshielded</w:t>
            </w:r>
            <w:r>
              <w:rPr>
                <w:rFonts w:ascii="Century" w:hAnsi="Century" w:hint="eastAsia"/>
                <w:sz w:val="22"/>
              </w:rPr>
              <w:t xml:space="preserve">　</w:t>
            </w:r>
            <w:r>
              <w:rPr>
                <w:rFonts w:ascii="Century" w:hAnsi="Century" w:hint="eastAsia"/>
                <w:sz w:val="22"/>
              </w:rPr>
              <w:t>Twisted</w:t>
            </w:r>
            <w:r>
              <w:rPr>
                <w:rFonts w:ascii="Century" w:hAnsi="Century" w:hint="eastAsia"/>
                <w:sz w:val="22"/>
              </w:rPr>
              <w:t xml:space="preserve">　</w:t>
            </w:r>
            <w:r>
              <w:rPr>
                <w:rFonts w:ascii="Century" w:hAnsi="Century" w:hint="eastAsia"/>
                <w:sz w:val="22"/>
              </w:rPr>
              <w:t>Pair</w:t>
            </w:r>
            <w:r>
              <w:rPr>
                <w:rFonts w:ascii="Century" w:hAnsi="Century" w:hint="eastAsia"/>
                <w:sz w:val="22"/>
              </w:rPr>
              <w:t>」の略である。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10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1"/>
              </w:rPr>
            </w:pPr>
            <w:r>
              <w:rPr>
                <w:rFonts w:ascii="Century" w:hAnsi="Century" w:hint="eastAsia"/>
                <w:sz w:val="21"/>
              </w:rPr>
              <w:t>MDI</w:t>
            </w:r>
            <w:r>
              <w:rPr>
                <w:rFonts w:ascii="Century" w:hAnsi="Century" w:hint="eastAsia"/>
                <w:sz w:val="21"/>
              </w:rPr>
              <w:t>／</w:t>
            </w:r>
            <w:r>
              <w:rPr>
                <w:rFonts w:ascii="Century" w:hAnsi="Century" w:hint="eastAsia"/>
                <w:sz w:val="21"/>
              </w:rPr>
              <w:t>MDI-X</w:t>
            </w:r>
            <w:r>
              <w:rPr>
                <w:rFonts w:ascii="Century" w:hAnsi="Century" w:hint="eastAsia"/>
                <w:sz w:val="21"/>
              </w:rPr>
              <w:t>とは、「</w:t>
            </w:r>
            <w:r>
              <w:rPr>
                <w:rFonts w:ascii="Century" w:hAnsi="Century" w:hint="eastAsia"/>
                <w:sz w:val="21"/>
              </w:rPr>
              <w:t>Medium</w:t>
            </w:r>
            <w:r>
              <w:rPr>
                <w:rFonts w:ascii="Century" w:hAnsi="Century" w:hint="eastAsia"/>
                <w:sz w:val="21"/>
              </w:rPr>
              <w:t xml:space="preserve">　</w:t>
            </w:r>
            <w:r>
              <w:rPr>
                <w:rFonts w:ascii="Century" w:hAnsi="Century" w:hint="eastAsia"/>
                <w:sz w:val="21"/>
              </w:rPr>
              <w:t>Dependent</w:t>
            </w:r>
            <w:r>
              <w:rPr>
                <w:rFonts w:ascii="Century" w:hAnsi="Century" w:hint="eastAsia"/>
                <w:sz w:val="21"/>
              </w:rPr>
              <w:t xml:space="preserve">　</w:t>
            </w:r>
            <w:r>
              <w:rPr>
                <w:rFonts w:ascii="Century" w:hAnsi="Century" w:hint="eastAsia"/>
                <w:sz w:val="21"/>
              </w:rPr>
              <w:t>Interface</w:t>
            </w:r>
          </w:p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1"/>
              </w:rPr>
              <w:t>Crossover</w:t>
            </w:r>
            <w:r>
              <w:rPr>
                <w:rFonts w:ascii="Century" w:hAnsi="Century" w:hint="eastAsia"/>
                <w:sz w:val="21"/>
              </w:rPr>
              <w:t>」の略である。自動切替機能によって相手のポートタイプを自動判別できる。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11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光ファイバを用いる。</w:t>
            </w:r>
            <w:r>
              <w:rPr>
                <w:rFonts w:ascii="Century" w:hAnsi="Century" w:hint="eastAsia"/>
                <w:sz w:val="22"/>
              </w:rPr>
              <w:t>SX</w:t>
            </w:r>
            <w:r>
              <w:rPr>
                <w:rFonts w:ascii="Century" w:hAnsi="Century" w:hint="eastAsia"/>
                <w:sz w:val="22"/>
              </w:rPr>
              <w:t>とは、「</w:t>
            </w:r>
            <w:r>
              <w:rPr>
                <w:rFonts w:ascii="Century" w:hAnsi="Century" w:hint="eastAsia"/>
                <w:sz w:val="22"/>
              </w:rPr>
              <w:t>Short</w:t>
            </w:r>
            <w:r>
              <w:rPr>
                <w:rFonts w:ascii="Century" w:hAnsi="Century" w:hint="eastAsia"/>
                <w:sz w:val="22"/>
              </w:rPr>
              <w:t xml:space="preserve">　</w:t>
            </w:r>
            <w:r>
              <w:rPr>
                <w:rFonts w:ascii="Century" w:hAnsi="Century" w:hint="eastAsia"/>
                <w:sz w:val="22"/>
              </w:rPr>
              <w:t>wave</w:t>
            </w:r>
            <w:r>
              <w:rPr>
                <w:rFonts w:ascii="Century" w:hAnsi="Century" w:hint="eastAsia"/>
                <w:sz w:val="22"/>
              </w:rPr>
              <w:t xml:space="preserve">　</w:t>
            </w:r>
            <w:r>
              <w:rPr>
                <w:rFonts w:ascii="Century" w:hAnsi="Century" w:hint="eastAsia"/>
                <w:sz w:val="22"/>
              </w:rPr>
              <w:t>length</w:t>
            </w:r>
          </w:p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laser</w:t>
            </w:r>
            <w:r>
              <w:rPr>
                <w:rFonts w:ascii="Century" w:hAnsi="Century" w:hint="eastAsia"/>
                <w:sz w:val="22"/>
              </w:rPr>
              <w:t>」の略で短波長レーザーを示し、</w:t>
            </w:r>
            <w:r>
              <w:rPr>
                <w:rFonts w:ascii="Century" w:hAnsi="Century" w:hint="eastAsia"/>
                <w:sz w:val="22"/>
              </w:rPr>
              <w:t>LX</w:t>
            </w:r>
            <w:r>
              <w:rPr>
                <w:rFonts w:ascii="Century" w:hAnsi="Century" w:hint="eastAsia"/>
                <w:sz w:val="22"/>
              </w:rPr>
              <w:t>とは、「</w:t>
            </w:r>
            <w:r>
              <w:rPr>
                <w:rFonts w:ascii="Century" w:hAnsi="Century" w:hint="eastAsia"/>
                <w:sz w:val="22"/>
              </w:rPr>
              <w:t>Long</w:t>
            </w:r>
          </w:p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wave</w:t>
            </w:r>
            <w:r>
              <w:rPr>
                <w:rFonts w:ascii="Century" w:hAnsi="Century" w:hint="eastAsia"/>
                <w:sz w:val="22"/>
              </w:rPr>
              <w:t xml:space="preserve">　</w:t>
            </w:r>
            <w:r>
              <w:rPr>
                <w:rFonts w:ascii="Century" w:hAnsi="Century" w:hint="eastAsia"/>
                <w:sz w:val="22"/>
              </w:rPr>
              <w:t>length</w:t>
            </w:r>
            <w:r>
              <w:rPr>
                <w:rFonts w:ascii="Century" w:hAnsi="Century" w:hint="eastAsia"/>
                <w:sz w:val="22"/>
              </w:rPr>
              <w:t xml:space="preserve">　</w:t>
            </w:r>
            <w:r>
              <w:rPr>
                <w:rFonts w:ascii="Century" w:hAnsi="Century" w:hint="eastAsia"/>
                <w:sz w:val="22"/>
              </w:rPr>
              <w:t>laser</w:t>
            </w:r>
            <w:r>
              <w:rPr>
                <w:rFonts w:ascii="Century" w:hAnsi="Century" w:hint="eastAsia"/>
                <w:sz w:val="22"/>
              </w:rPr>
              <w:t>」の略で長波長レーザーを示す。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12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32</w:t>
            </w:r>
            <w:r>
              <w:rPr>
                <w:rFonts w:ascii="Century" w:hAnsi="Century" w:hint="eastAsia"/>
                <w:sz w:val="22"/>
              </w:rPr>
              <w:t>ビットである。</w:t>
            </w:r>
            <w:r>
              <w:rPr>
                <w:rFonts w:ascii="Century" w:hAnsi="Century" w:hint="eastAsia"/>
                <w:sz w:val="22"/>
              </w:rPr>
              <w:t>8</w:t>
            </w:r>
            <w:r>
              <w:rPr>
                <w:rFonts w:ascii="Century" w:hAnsi="Century" w:hint="eastAsia"/>
                <w:sz w:val="22"/>
              </w:rPr>
              <w:t>ビット×</w:t>
            </w:r>
            <w:r>
              <w:rPr>
                <w:rFonts w:ascii="Century" w:hAnsi="Century" w:hint="eastAsia"/>
                <w:sz w:val="22"/>
              </w:rPr>
              <w:t>4</w:t>
            </w:r>
            <w:r>
              <w:rPr>
                <w:rFonts w:ascii="Century" w:hAnsi="Century" w:hint="eastAsia"/>
                <w:sz w:val="22"/>
              </w:rPr>
              <w:t>＝</w:t>
            </w:r>
            <w:r>
              <w:rPr>
                <w:rFonts w:ascii="Century" w:hAnsi="Century" w:hint="eastAsia"/>
                <w:sz w:val="22"/>
              </w:rPr>
              <w:t>32</w:t>
            </w:r>
            <w:r>
              <w:rPr>
                <w:rFonts w:ascii="Century" w:hAnsi="Century" w:hint="eastAsia"/>
                <w:sz w:val="22"/>
              </w:rPr>
              <w:t>ビットとなる。</w:t>
            </w:r>
          </w:p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IPv6</w:t>
            </w:r>
            <w:r>
              <w:rPr>
                <w:rFonts w:ascii="Century" w:hAnsi="Century" w:hint="eastAsia"/>
                <w:sz w:val="22"/>
              </w:rPr>
              <w:t>は</w:t>
            </w:r>
            <w:r>
              <w:rPr>
                <w:rFonts w:ascii="Century" w:hAnsi="Century" w:hint="eastAsia"/>
                <w:sz w:val="22"/>
              </w:rPr>
              <w:t>16</w:t>
            </w:r>
            <w:r>
              <w:rPr>
                <w:rFonts w:ascii="Century" w:hAnsi="Century" w:hint="eastAsia"/>
                <w:sz w:val="22"/>
              </w:rPr>
              <w:t>進数表記となり、</w:t>
            </w:r>
            <w:r>
              <w:rPr>
                <w:rFonts w:ascii="Century" w:hAnsi="Century" w:hint="eastAsia"/>
                <w:sz w:val="22"/>
              </w:rPr>
              <w:t>16</w:t>
            </w:r>
            <w:r>
              <w:rPr>
                <w:rFonts w:ascii="Century" w:hAnsi="Century" w:hint="eastAsia"/>
                <w:sz w:val="22"/>
              </w:rPr>
              <w:t>ビット×</w:t>
            </w:r>
            <w:r>
              <w:rPr>
                <w:rFonts w:ascii="Century" w:hAnsi="Century" w:hint="eastAsia"/>
                <w:sz w:val="22"/>
              </w:rPr>
              <w:t>8</w:t>
            </w:r>
            <w:r>
              <w:rPr>
                <w:rFonts w:ascii="Century" w:hAnsi="Century" w:hint="eastAsia"/>
                <w:sz w:val="22"/>
              </w:rPr>
              <w:t>＝</w:t>
            </w:r>
            <w:r>
              <w:rPr>
                <w:rFonts w:ascii="Century" w:hAnsi="Century" w:hint="eastAsia"/>
                <w:sz w:val="22"/>
              </w:rPr>
              <w:t>128</w:t>
            </w:r>
            <w:r>
              <w:rPr>
                <w:rFonts w:ascii="Century" w:hAnsi="Century" w:hint="eastAsia"/>
                <w:sz w:val="22"/>
              </w:rPr>
              <w:t>ビット。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13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255</w:t>
            </w:r>
            <w:r>
              <w:rPr>
                <w:rFonts w:ascii="Century" w:hAnsi="Century" w:hint="eastAsia"/>
                <w:sz w:val="22"/>
              </w:rPr>
              <w:t>（</w:t>
            </w:r>
            <w:r>
              <w:rPr>
                <w:rFonts w:ascii="Century" w:hAnsi="Century" w:hint="eastAsia"/>
                <w:sz w:val="22"/>
              </w:rPr>
              <w:t>10</w:t>
            </w:r>
            <w:r>
              <w:rPr>
                <w:rFonts w:ascii="Century" w:hAnsi="Century" w:hint="eastAsia"/>
                <w:sz w:val="22"/>
              </w:rPr>
              <w:t>進数）＝</w:t>
            </w:r>
            <w:r>
              <w:rPr>
                <w:rFonts w:ascii="Century" w:hAnsi="Century" w:hint="eastAsia"/>
                <w:sz w:val="22"/>
              </w:rPr>
              <w:t>11111111</w:t>
            </w:r>
            <w:r>
              <w:rPr>
                <w:rFonts w:ascii="Century" w:hAnsi="Century" w:hint="eastAsia"/>
                <w:sz w:val="22"/>
              </w:rPr>
              <w:t>（</w:t>
            </w:r>
            <w:r>
              <w:rPr>
                <w:rFonts w:ascii="Century" w:hAnsi="Century" w:hint="eastAsia"/>
                <w:sz w:val="22"/>
              </w:rPr>
              <w:t>2</w:t>
            </w:r>
            <w:r>
              <w:rPr>
                <w:rFonts w:ascii="Century" w:hAnsi="Century" w:hint="eastAsia"/>
                <w:sz w:val="22"/>
              </w:rPr>
              <w:t>進数）となる。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14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クラス</w:t>
            </w:r>
            <w:r>
              <w:rPr>
                <w:rFonts w:ascii="Century" w:hAnsi="Century" w:hint="eastAsia"/>
                <w:sz w:val="22"/>
              </w:rPr>
              <w:t>C</w:t>
            </w:r>
            <w:r>
              <w:rPr>
                <w:rFonts w:ascii="Century" w:hAnsi="Century" w:hint="eastAsia"/>
                <w:sz w:val="22"/>
              </w:rPr>
              <w:t>は、「</w:t>
            </w:r>
            <w:r>
              <w:rPr>
                <w:rFonts w:ascii="Century" w:hAnsi="Century" w:hint="eastAsia"/>
                <w:sz w:val="22"/>
              </w:rPr>
              <w:t>192.168.0.0</w:t>
            </w:r>
            <w:r>
              <w:rPr>
                <w:rFonts w:ascii="Century" w:hAnsi="Century" w:hint="eastAsia"/>
                <w:sz w:val="22"/>
              </w:rPr>
              <w:t>」～「</w:t>
            </w:r>
            <w:r>
              <w:rPr>
                <w:rFonts w:ascii="Century" w:hAnsi="Century" w:hint="eastAsia"/>
                <w:sz w:val="22"/>
              </w:rPr>
              <w:t>192.168.255.255</w:t>
            </w:r>
            <w:r>
              <w:rPr>
                <w:rFonts w:ascii="Century" w:hAnsi="Century" w:hint="eastAsia"/>
                <w:sz w:val="22"/>
              </w:rPr>
              <w:t>」である。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15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1"/>
              </w:rPr>
            </w:pPr>
            <w:r>
              <w:rPr>
                <w:rFonts w:ascii="Century" w:hAnsi="Century" w:hint="eastAsia"/>
                <w:sz w:val="22"/>
              </w:rPr>
              <w:t>T568A</w:t>
            </w:r>
            <w:r>
              <w:rPr>
                <w:rFonts w:ascii="Century" w:hAnsi="Century" w:hint="eastAsia"/>
                <w:sz w:val="22"/>
              </w:rPr>
              <w:t>は「</w:t>
            </w:r>
            <w:r>
              <w:rPr>
                <w:rFonts w:ascii="Century" w:hAnsi="Century" w:hint="eastAsia"/>
                <w:sz w:val="21"/>
              </w:rPr>
              <w:t>①白緑②緑③白橙④青⑤白青⑥橙⑦白茶⑧茶」、</w:t>
            </w:r>
          </w:p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1"/>
              </w:rPr>
              <w:t>T568B</w:t>
            </w:r>
            <w:r>
              <w:rPr>
                <w:rFonts w:ascii="Century" w:hAnsi="Century" w:hint="eastAsia"/>
                <w:sz w:val="21"/>
              </w:rPr>
              <w:t>は</w:t>
            </w:r>
            <w:r>
              <w:rPr>
                <w:rFonts w:ascii="Century" w:hAnsi="Century" w:hint="eastAsia"/>
                <w:sz w:val="22"/>
              </w:rPr>
              <w:t>「</w:t>
            </w:r>
            <w:r>
              <w:rPr>
                <w:rFonts w:ascii="Century" w:hAnsi="Century" w:hint="eastAsia"/>
                <w:sz w:val="21"/>
              </w:rPr>
              <w:t>①白橙②橙③白緑④青⑤白青⑥緑⑦白茶⑧茶」。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16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チ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安全保護具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17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定期的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18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点検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19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へ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異常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20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取替え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21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外被むき工具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22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へ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かしめ工具（ラチェット式）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23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パンチダウン工具（インパクトツール）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24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Reply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25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Request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</w:tbl>
    <w:p w:rsidR="00B06DCA" w:rsidRDefault="00B06DCA">
      <w:pPr>
        <w:spacing w:line="0" w:lineRule="atLeast"/>
        <w:rPr>
          <w:rFonts w:ascii="Century" w:hAnsi="Century" w:hint="eastAsia"/>
          <w:sz w:val="22"/>
        </w:rPr>
      </w:pPr>
    </w:p>
    <w:p w:rsidR="00B06DCA" w:rsidRDefault="00B06DCA">
      <w:pPr>
        <w:spacing w:line="0" w:lineRule="atLeast"/>
        <w:jc w:val="center"/>
        <w:rPr>
          <w:rFonts w:ascii="Century" w:hAnsi="Century" w:hint="eastAsia"/>
          <w:sz w:val="22"/>
          <w:bdr w:val="single" w:sz="4" w:space="0" w:color="auto"/>
        </w:rPr>
      </w:pPr>
      <w:r>
        <w:rPr>
          <w:sz w:val="22"/>
        </w:rPr>
        <w:br w:type="page"/>
      </w:r>
      <w:r>
        <w:rPr>
          <w:rFonts w:ascii="Century" w:hAnsi="Century" w:hint="eastAsia"/>
          <w:sz w:val="22"/>
          <w:bdr w:val="single" w:sz="4" w:space="0" w:color="auto"/>
        </w:rPr>
        <w:lastRenderedPageBreak/>
        <w:t>電　話</w:t>
      </w:r>
    </w:p>
    <w:p w:rsidR="00B06DCA" w:rsidRDefault="00B06DCA">
      <w:pPr>
        <w:spacing w:line="0" w:lineRule="atLeast"/>
        <w:rPr>
          <w:rFonts w:ascii="Century" w:hAnsi="Century" w:hint="eastAsia"/>
          <w:sz w:val="22"/>
        </w:rPr>
      </w:pPr>
      <w:r>
        <w:rPr>
          <w:rFonts w:ascii="Century" w:hAnsi="Century" w:hint="eastAsia"/>
          <w:sz w:val="22"/>
        </w:rPr>
        <w:t>１．配点：</w:t>
      </w:r>
      <w:r>
        <w:rPr>
          <w:rFonts w:ascii="Century" w:hAnsi="Century" w:hint="eastAsia"/>
          <w:sz w:val="22"/>
        </w:rPr>
        <w:t>50</w:t>
      </w:r>
      <w:r>
        <w:rPr>
          <w:rFonts w:ascii="Century" w:hAnsi="Century" w:hint="eastAsia"/>
          <w:sz w:val="22"/>
        </w:rPr>
        <w:t>点（</w:t>
      </w:r>
      <w:r>
        <w:rPr>
          <w:rFonts w:ascii="Century" w:hAnsi="Century" w:hint="eastAsia"/>
          <w:sz w:val="22"/>
        </w:rPr>
        <w:t>2</w:t>
      </w:r>
      <w:r>
        <w:rPr>
          <w:rFonts w:ascii="Century" w:hAnsi="Century" w:hint="eastAsia"/>
          <w:sz w:val="22"/>
        </w:rPr>
        <w:t>点×</w:t>
      </w:r>
      <w:r>
        <w:rPr>
          <w:rFonts w:ascii="Century" w:hAnsi="Century" w:hint="eastAsia"/>
          <w:sz w:val="22"/>
        </w:rPr>
        <w:t>25</w:t>
      </w:r>
      <w:r>
        <w:rPr>
          <w:rFonts w:ascii="Century" w:hAnsi="Century" w:hint="eastAsia"/>
          <w:sz w:val="22"/>
        </w:rPr>
        <w:t>問）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3"/>
        <w:gridCol w:w="723"/>
        <w:gridCol w:w="6025"/>
        <w:gridCol w:w="2266"/>
      </w:tblGrid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番号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解答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解説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備考</w:t>
            </w: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周波数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2.48</w:t>
            </w:r>
            <w:r>
              <w:rPr>
                <w:rFonts w:ascii="Century" w:hAnsi="Century" w:hint="eastAsia"/>
                <w:sz w:val="22"/>
              </w:rPr>
              <w:t>〔</w:t>
            </w:r>
            <w:r>
              <w:rPr>
                <w:rFonts w:ascii="Century" w:hAnsi="Century" w:hint="eastAsia"/>
                <w:sz w:val="22"/>
              </w:rPr>
              <w:t>mA</w:t>
            </w:r>
            <w:r>
              <w:rPr>
                <w:rFonts w:ascii="Century" w:hAnsi="Century" w:hint="eastAsia"/>
                <w:sz w:val="22"/>
              </w:rPr>
              <w:t>〕。コレクタ電流＝エミッタ電流－ベース電流。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3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1011111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4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06DCA">
                    <w:rPr>
                      <w:rFonts w:hint="eastAsia"/>
                      <w:sz w:val="10"/>
                    </w:rPr>
                    <w:t>－</w:t>
                  </w:r>
                </w:rt>
                <w:rubyBase>
                  <w:r w:rsidR="00B06DCA">
                    <w:rPr>
                      <w:rFonts w:ascii="Century" w:hAnsi="Century" w:hint="eastAsia"/>
                      <w:sz w:val="21"/>
                    </w:rPr>
                    <w:t>Ａ</w:t>
                  </w:r>
                </w:rubyBase>
              </w:ruby>
            </w:r>
            <w:r>
              <w:rPr>
                <w:rFonts w:ascii="Century" w:hAnsi="Century" w:hint="eastAsia"/>
                <w:sz w:val="21"/>
              </w:rPr>
              <w:t>・</w:t>
            </w:r>
            <w:r>
              <w:rPr>
                <w:rFonts w:ascii="Century" w:hAnsi="Century" w:hint="eastAsia"/>
                <w:sz w:val="21"/>
              </w:rPr>
              <w:t>B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5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OR</w:t>
            </w:r>
            <w:r>
              <w:rPr>
                <w:rFonts w:ascii="Century" w:hAnsi="Century" w:hint="eastAsia"/>
                <w:sz w:val="22"/>
              </w:rPr>
              <w:t>。</w:t>
            </w:r>
            <w:r>
              <w:rPr>
                <w:rFonts w:ascii="Century" w:hAnsi="Century" w:hint="eastAsia"/>
                <w:sz w:val="22"/>
              </w:rPr>
              <w:t>a</w:t>
            </w:r>
            <w:r>
              <w:rPr>
                <w:rFonts w:ascii="Century" w:hAnsi="Century" w:hint="eastAsia"/>
                <w:sz w:val="22"/>
              </w:rPr>
              <w:t>＝</w:t>
            </w:r>
            <w:r>
              <w:rPr>
                <w:rFonts w:ascii="Century" w:hAnsi="Century" w:hint="eastAsia"/>
                <w:sz w:val="22"/>
              </w:rPr>
              <w:t>0,0,1,1</w:t>
            </w:r>
            <w:r>
              <w:rPr>
                <w:rFonts w:ascii="Century" w:hAnsi="Century" w:hint="eastAsia"/>
                <w:sz w:val="22"/>
              </w:rPr>
              <w:t>、</w:t>
            </w:r>
            <w:r>
              <w:rPr>
                <w:rFonts w:ascii="Century" w:hAnsi="Century" w:hint="eastAsia"/>
                <w:sz w:val="22"/>
              </w:rPr>
              <w:t>b</w:t>
            </w:r>
            <w:r>
              <w:rPr>
                <w:rFonts w:ascii="Century" w:hAnsi="Century" w:hint="eastAsia"/>
                <w:sz w:val="22"/>
              </w:rPr>
              <w:t>＝</w:t>
            </w:r>
            <w:r>
              <w:rPr>
                <w:rFonts w:ascii="Century" w:hAnsi="Century" w:hint="eastAsia"/>
                <w:sz w:val="22"/>
              </w:rPr>
              <w:t>0,1,0,1</w:t>
            </w:r>
            <w:r>
              <w:rPr>
                <w:rFonts w:ascii="Century" w:hAnsi="Century" w:hint="eastAsia"/>
                <w:sz w:val="22"/>
              </w:rPr>
              <w:t>とすると</w:t>
            </w:r>
            <w:r>
              <w:rPr>
                <w:rFonts w:ascii="Century" w:hAnsi="Century" w:hint="eastAsia"/>
                <w:sz w:val="22"/>
              </w:rPr>
              <w:t>c</w:t>
            </w:r>
            <w:r>
              <w:rPr>
                <w:rFonts w:ascii="Century" w:hAnsi="Century" w:hint="eastAsia"/>
                <w:sz w:val="22"/>
              </w:rPr>
              <w:t>＝</w:t>
            </w:r>
            <w:r>
              <w:rPr>
                <w:rFonts w:ascii="Century" w:hAnsi="Century" w:hint="eastAsia"/>
                <w:sz w:val="22"/>
              </w:rPr>
              <w:t>0,1,1,1</w:t>
            </w:r>
            <w:r>
              <w:rPr>
                <w:rFonts w:ascii="Century" w:hAnsi="Century" w:hint="eastAsia"/>
                <w:sz w:val="22"/>
              </w:rPr>
              <w:t>となる。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6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1.2</w:t>
            </w:r>
            <w:r>
              <w:rPr>
                <w:rFonts w:ascii="Century" w:hAnsi="Century" w:hint="eastAsia"/>
                <w:sz w:val="22"/>
              </w:rPr>
              <w:t>〔</w:t>
            </w:r>
            <w:r>
              <w:rPr>
                <w:rFonts w:ascii="Century" w:hAnsi="Century" w:hint="eastAsia"/>
                <w:sz w:val="22"/>
              </w:rPr>
              <w:t>dB</w:t>
            </w:r>
            <w:r>
              <w:rPr>
                <w:rFonts w:ascii="Century" w:hAnsi="Century" w:hint="eastAsia"/>
                <w:sz w:val="22"/>
              </w:rPr>
              <w:t>〕。－</w:t>
            </w:r>
            <w:r>
              <w:rPr>
                <w:rFonts w:ascii="Century" w:hAnsi="Century" w:hint="eastAsia"/>
                <w:sz w:val="22"/>
              </w:rPr>
              <w:t>9</w:t>
            </w:r>
            <w:r>
              <w:rPr>
                <w:rFonts w:ascii="Century" w:hAnsi="Century" w:hint="eastAsia"/>
                <w:sz w:val="22"/>
              </w:rPr>
              <w:t>－</w:t>
            </w:r>
            <w:r>
              <w:rPr>
                <w:rFonts w:ascii="Century" w:hAnsi="Century" w:hint="eastAsia"/>
                <w:sz w:val="22"/>
              </w:rPr>
              <w:t>1.2</w:t>
            </w:r>
            <w:r>
              <w:rPr>
                <w:rFonts w:ascii="Century" w:hAnsi="Century" w:hint="eastAsia"/>
                <w:sz w:val="22"/>
              </w:rPr>
              <w:t>×</w:t>
            </w:r>
            <w:r>
              <w:rPr>
                <w:rFonts w:ascii="Century" w:hAnsi="Century" w:hint="eastAsia"/>
                <w:sz w:val="22"/>
              </w:rPr>
              <w:t>20</w:t>
            </w:r>
            <w:r>
              <w:rPr>
                <w:rFonts w:ascii="Century" w:hAnsi="Century" w:hint="eastAsia"/>
                <w:sz w:val="22"/>
              </w:rPr>
              <w:t>＋</w:t>
            </w:r>
            <w:r>
              <w:rPr>
                <w:rFonts w:ascii="Century" w:hAnsi="Century" w:hint="eastAsia"/>
                <w:sz w:val="22"/>
              </w:rPr>
              <w:t>30</w:t>
            </w:r>
            <w:r>
              <w:rPr>
                <w:rFonts w:ascii="Century" w:hAnsi="Century" w:hint="eastAsia"/>
                <w:sz w:val="22"/>
              </w:rPr>
              <w:t>＝－</w:t>
            </w:r>
            <w:r>
              <w:rPr>
                <w:rFonts w:ascii="Century" w:hAnsi="Century" w:hint="eastAsia"/>
                <w:sz w:val="22"/>
              </w:rPr>
              <w:t>3</w:t>
            </w:r>
            <w:r>
              <w:rPr>
                <w:rFonts w:ascii="Century" w:hAnsi="Century" w:hint="eastAsia"/>
                <w:sz w:val="22"/>
              </w:rPr>
              <w:t>〔</w:t>
            </w:r>
            <w:r>
              <w:rPr>
                <w:rFonts w:ascii="Century" w:hAnsi="Century" w:hint="eastAsia"/>
                <w:sz w:val="22"/>
              </w:rPr>
              <w:t>dB</w:t>
            </w:r>
            <w:r>
              <w:rPr>
                <w:rFonts w:ascii="Century" w:hAnsi="Century" w:hint="eastAsia"/>
                <w:sz w:val="22"/>
              </w:rPr>
              <w:t>〕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7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遠端漏話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8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近端漏話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9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6</w:t>
            </w:r>
            <w:r>
              <w:rPr>
                <w:rFonts w:ascii="Century" w:hAnsi="Century" w:hint="eastAsia"/>
                <w:sz w:val="22"/>
              </w:rPr>
              <w:t>〔</w:t>
            </w:r>
            <w:r>
              <w:rPr>
                <w:rFonts w:ascii="Century" w:hAnsi="Century" w:hint="eastAsia"/>
                <w:sz w:val="22"/>
              </w:rPr>
              <w:t>kHz</w:t>
            </w:r>
            <w:r>
              <w:rPr>
                <w:rFonts w:ascii="Century" w:hAnsi="Century" w:hint="eastAsia"/>
                <w:sz w:val="22"/>
              </w:rPr>
              <w:t>〕。標本化定理により、原信号に含まれる最高周波数の</w:t>
            </w:r>
            <w:r>
              <w:rPr>
                <w:rFonts w:ascii="Century" w:hAnsi="Century" w:hint="eastAsia"/>
                <w:sz w:val="22"/>
              </w:rPr>
              <w:t>2</w:t>
            </w:r>
            <w:r>
              <w:rPr>
                <w:rFonts w:ascii="Century" w:hAnsi="Century" w:hint="eastAsia"/>
                <w:sz w:val="22"/>
              </w:rPr>
              <w:t>倍以上の周波数で標本化すればよいので</w:t>
            </w:r>
            <w:r>
              <w:rPr>
                <w:rFonts w:ascii="Century" w:hAnsi="Century" w:hint="eastAsia"/>
                <w:sz w:val="22"/>
              </w:rPr>
              <w:t>3</w:t>
            </w:r>
            <w:r>
              <w:rPr>
                <w:rFonts w:ascii="Century" w:hAnsi="Century" w:hint="eastAsia"/>
                <w:sz w:val="22"/>
              </w:rPr>
              <w:t>×</w:t>
            </w:r>
            <w:r>
              <w:rPr>
                <w:rFonts w:ascii="Century" w:hAnsi="Century" w:hint="eastAsia"/>
                <w:sz w:val="22"/>
              </w:rPr>
              <w:t>2</w:t>
            </w:r>
            <w:r>
              <w:rPr>
                <w:rFonts w:ascii="Century" w:hAnsi="Century" w:hint="eastAsia"/>
                <w:sz w:val="22"/>
              </w:rPr>
              <w:t>＝</w:t>
            </w:r>
            <w:r>
              <w:rPr>
                <w:rFonts w:ascii="Century" w:hAnsi="Century" w:hint="eastAsia"/>
                <w:sz w:val="22"/>
              </w:rPr>
              <w:t>6</w:t>
            </w:r>
            <w:r>
              <w:rPr>
                <w:rFonts w:ascii="Century" w:hAnsi="Century" w:hint="eastAsia"/>
                <w:sz w:val="22"/>
              </w:rPr>
              <w:t>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10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ダイヤル機能。ダイヤル信号（ダイヤルパルス信号、押しボタンダイヤル信号）を送出する機能。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11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送受話機能。音声と電気信号の相互変換機能。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12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低群周波数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13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高群周波数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14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遅延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15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ゆらぎ（ジッタ）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16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暗号化。「改ざん」の対策として「メッセージ認証」が有効。「なりすまし」の対策として「デジタル署名」が有効。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17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保安器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18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機械的に保護する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19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適正かつ合理的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20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利益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21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（財）電気通信端末機器審査協会などの認定機関が認定を行う。</w:t>
            </w:r>
            <w:r>
              <w:rPr>
                <w:rFonts w:ascii="Century" w:hAnsi="Century" w:hint="eastAsia"/>
                <w:sz w:val="22"/>
              </w:rPr>
              <w:t>CE</w:t>
            </w:r>
            <w:r>
              <w:rPr>
                <w:rFonts w:ascii="Century" w:hAnsi="Century" w:hint="eastAsia"/>
                <w:sz w:val="22"/>
              </w:rPr>
              <w:t>：</w:t>
            </w:r>
            <w:r>
              <w:rPr>
                <w:rFonts w:ascii="Century" w:hAnsi="Century" w:hint="eastAsia"/>
                <w:sz w:val="22"/>
              </w:rPr>
              <w:t>EU</w:t>
            </w:r>
            <w:r>
              <w:rPr>
                <w:rFonts w:ascii="Century" w:hAnsi="Century" w:hint="eastAsia"/>
                <w:sz w:val="22"/>
              </w:rPr>
              <w:t>指定の安全規格を示すマーク。</w:t>
            </w:r>
            <w:r>
              <w:rPr>
                <w:rFonts w:ascii="Century" w:hAnsi="Century" w:hint="eastAsia"/>
                <w:sz w:val="22"/>
              </w:rPr>
              <w:t>VCCI</w:t>
            </w:r>
            <w:r>
              <w:rPr>
                <w:rFonts w:ascii="Century" w:hAnsi="Century" w:hint="eastAsia"/>
                <w:sz w:val="22"/>
              </w:rPr>
              <w:t>：クラス</w:t>
            </w:r>
            <w:r>
              <w:rPr>
                <w:rFonts w:ascii="Century" w:hAnsi="Century" w:hint="eastAsia"/>
                <w:sz w:val="22"/>
              </w:rPr>
              <w:t>B</w:t>
            </w:r>
            <w:r>
              <w:rPr>
                <w:rFonts w:ascii="Century" w:hAnsi="Century" w:hint="eastAsia"/>
                <w:sz w:val="22"/>
              </w:rPr>
              <w:t>情報技術装置規格を示すマーク。</w:t>
            </w:r>
            <w:r>
              <w:rPr>
                <w:rFonts w:ascii="Century" w:hAnsi="Century" w:hint="eastAsia"/>
                <w:sz w:val="22"/>
              </w:rPr>
              <w:t>2.4FH1</w:t>
            </w:r>
            <w:r>
              <w:rPr>
                <w:rFonts w:ascii="Century" w:hAnsi="Century" w:hint="eastAsia"/>
                <w:sz w:val="22"/>
              </w:rPr>
              <w:t>：</w:t>
            </w:r>
            <w:r>
              <w:rPr>
                <w:rFonts w:ascii="Century" w:hAnsi="Century" w:hint="eastAsia"/>
                <w:sz w:val="22"/>
              </w:rPr>
              <w:t>2.4GHz</w:t>
            </w:r>
            <w:r>
              <w:rPr>
                <w:rFonts w:ascii="Century" w:hAnsi="Century" w:hint="eastAsia"/>
                <w:sz w:val="22"/>
              </w:rPr>
              <w:t>帯、</w:t>
            </w:r>
            <w:r>
              <w:rPr>
                <w:rFonts w:ascii="Century" w:hAnsi="Century" w:hint="eastAsia"/>
                <w:sz w:val="22"/>
              </w:rPr>
              <w:t>FH-SS</w:t>
            </w:r>
            <w:r>
              <w:rPr>
                <w:rFonts w:ascii="Century" w:hAnsi="Century" w:hint="eastAsia"/>
                <w:sz w:val="22"/>
              </w:rPr>
              <w:t>変調方式、干渉距離</w:t>
            </w:r>
            <w:r>
              <w:rPr>
                <w:rFonts w:ascii="Century" w:hAnsi="Century" w:hint="eastAsia"/>
                <w:sz w:val="22"/>
              </w:rPr>
              <w:t>10m</w:t>
            </w:r>
            <w:r>
              <w:rPr>
                <w:rFonts w:ascii="Century" w:hAnsi="Century" w:hint="eastAsia"/>
                <w:sz w:val="22"/>
              </w:rPr>
              <w:t>以下を示すマーク。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22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屋内線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23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コンデンサ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24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清潔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25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2.0</w:t>
            </w:r>
            <w:r>
              <w:rPr>
                <w:rFonts w:ascii="Century" w:hAnsi="Century" w:hint="eastAsia"/>
                <w:sz w:val="22"/>
              </w:rPr>
              <w:t>〔</w:t>
            </w:r>
            <w:r>
              <w:rPr>
                <w:rFonts w:ascii="Century" w:hAnsi="Century" w:hint="eastAsia"/>
                <w:sz w:val="22"/>
              </w:rPr>
              <w:t>m</w:t>
            </w:r>
            <w:r>
              <w:rPr>
                <w:rFonts w:ascii="Century" w:hAnsi="Century" w:hint="eastAsia"/>
                <w:sz w:val="22"/>
              </w:rPr>
              <w:t>〕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</w:tbl>
    <w:p w:rsidR="00B06DCA" w:rsidRDefault="00B06DCA">
      <w:pPr>
        <w:spacing w:line="0" w:lineRule="atLeast"/>
        <w:rPr>
          <w:rFonts w:ascii="Century" w:hAnsi="Century" w:hint="eastAsia"/>
          <w:sz w:val="22"/>
        </w:rPr>
      </w:pPr>
    </w:p>
    <w:p w:rsidR="00B06DCA" w:rsidRDefault="00B06DCA">
      <w:pPr>
        <w:spacing w:line="0" w:lineRule="atLeast"/>
        <w:rPr>
          <w:rFonts w:ascii="Century" w:hAnsi="Century" w:hint="eastAsia"/>
          <w:sz w:val="22"/>
        </w:rPr>
      </w:pPr>
    </w:p>
    <w:p w:rsidR="00B06DCA" w:rsidRDefault="00B06DCA">
      <w:pPr>
        <w:spacing w:line="0" w:lineRule="atLeast"/>
        <w:jc w:val="center"/>
        <w:rPr>
          <w:rFonts w:ascii="Century" w:hAnsi="Century" w:hint="eastAsia"/>
          <w:sz w:val="22"/>
          <w:bdr w:val="single" w:sz="4" w:space="0" w:color="auto"/>
        </w:rPr>
      </w:pPr>
      <w:r>
        <w:rPr>
          <w:rFonts w:ascii="Century" w:hAnsi="Century"/>
          <w:sz w:val="22"/>
        </w:rPr>
        <w:br w:type="page"/>
      </w:r>
      <w:r>
        <w:rPr>
          <w:rFonts w:ascii="Century" w:hAnsi="Century" w:hint="eastAsia"/>
          <w:sz w:val="22"/>
          <w:bdr w:val="single" w:sz="4" w:space="0" w:color="auto"/>
        </w:rPr>
        <w:lastRenderedPageBreak/>
        <w:t>ＴＶ共聴</w:t>
      </w:r>
    </w:p>
    <w:p w:rsidR="00B06DCA" w:rsidRDefault="00B06DCA">
      <w:pPr>
        <w:spacing w:line="0" w:lineRule="atLeast"/>
        <w:rPr>
          <w:rFonts w:ascii="Century" w:hAnsi="Century" w:hint="eastAsia"/>
          <w:sz w:val="22"/>
        </w:rPr>
      </w:pPr>
      <w:r>
        <w:rPr>
          <w:rFonts w:ascii="Century" w:hAnsi="Century" w:hint="eastAsia"/>
          <w:sz w:val="22"/>
        </w:rPr>
        <w:t>１．配点：</w:t>
      </w:r>
      <w:r>
        <w:rPr>
          <w:rFonts w:ascii="Century" w:hAnsi="Century" w:hint="eastAsia"/>
          <w:sz w:val="22"/>
        </w:rPr>
        <w:t>50</w:t>
      </w:r>
      <w:r>
        <w:rPr>
          <w:rFonts w:ascii="Century" w:hAnsi="Century" w:hint="eastAsia"/>
          <w:sz w:val="22"/>
        </w:rPr>
        <w:t>点（</w:t>
      </w:r>
      <w:r>
        <w:rPr>
          <w:rFonts w:ascii="Century" w:hAnsi="Century" w:hint="eastAsia"/>
          <w:sz w:val="22"/>
        </w:rPr>
        <w:t>2</w:t>
      </w:r>
      <w:r>
        <w:rPr>
          <w:rFonts w:ascii="Century" w:hAnsi="Century" w:hint="eastAsia"/>
          <w:sz w:val="22"/>
        </w:rPr>
        <w:t>点×</w:t>
      </w:r>
      <w:r>
        <w:rPr>
          <w:rFonts w:ascii="Century" w:hAnsi="Century" w:hint="eastAsia"/>
          <w:sz w:val="22"/>
        </w:rPr>
        <w:t>25</w:t>
      </w:r>
      <w:r>
        <w:rPr>
          <w:rFonts w:ascii="Century" w:hAnsi="Century" w:hint="eastAsia"/>
          <w:sz w:val="22"/>
        </w:rPr>
        <w:t>問）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3"/>
        <w:gridCol w:w="723"/>
        <w:gridCol w:w="6025"/>
        <w:gridCol w:w="2266"/>
      </w:tblGrid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番号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解答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解説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備考</w:t>
            </w: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6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外部導体概略内径〔</w:t>
            </w:r>
            <w:r>
              <w:rPr>
                <w:rFonts w:ascii="Century" w:hAnsi="Century" w:hint="eastAsia"/>
                <w:sz w:val="22"/>
              </w:rPr>
              <w:t>mm</w:t>
            </w:r>
            <w:r>
              <w:rPr>
                <w:rFonts w:ascii="Century" w:hAnsi="Century" w:hint="eastAsia"/>
                <w:sz w:val="22"/>
              </w:rPr>
              <w:t>〕を示す。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3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ブロック状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4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5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コンスタレーション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6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雑音（</w:t>
            </w:r>
            <w:r>
              <w:rPr>
                <w:rFonts w:ascii="Century" w:hAnsi="Century" w:hint="eastAsia"/>
                <w:sz w:val="22"/>
              </w:rPr>
              <w:t>Noise</w:t>
            </w:r>
            <w:r>
              <w:rPr>
                <w:rFonts w:ascii="Century" w:hAnsi="Century" w:hint="eastAsia"/>
                <w:sz w:val="22"/>
              </w:rPr>
              <w:t>）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7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MER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8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コーキング剤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9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イ：</w:t>
            </w:r>
            <w:r>
              <w:rPr>
                <w:rFonts w:ascii="Century" w:hAnsi="Century" w:hint="eastAsia"/>
                <w:sz w:val="22"/>
              </w:rPr>
              <w:t>3</w:t>
            </w:r>
            <w:r>
              <w:rPr>
                <w:rFonts w:ascii="Century" w:hAnsi="Century" w:hint="eastAsia"/>
                <w:sz w:val="22"/>
              </w:rPr>
              <w:t>分配器。ロ：</w:t>
            </w:r>
            <w:r>
              <w:rPr>
                <w:rFonts w:ascii="Century" w:hAnsi="Century" w:hint="eastAsia"/>
                <w:sz w:val="22"/>
              </w:rPr>
              <w:t>2</w:t>
            </w:r>
            <w:r>
              <w:rPr>
                <w:rFonts w:ascii="Century" w:hAnsi="Century" w:hint="eastAsia"/>
                <w:sz w:val="22"/>
              </w:rPr>
              <w:t>分岐器。ニ：ブースター（</w:t>
            </w:r>
            <w:r>
              <w:rPr>
                <w:rFonts w:ascii="Century" w:hAnsi="Century" w:hint="eastAsia"/>
                <w:sz w:val="22"/>
              </w:rPr>
              <w:t>4</w:t>
            </w:r>
            <w:r>
              <w:rPr>
                <w:rFonts w:ascii="Century" w:hAnsi="Century" w:hint="eastAsia"/>
                <w:sz w:val="22"/>
              </w:rPr>
              <w:t>入力型）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10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大きく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11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3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12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60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13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10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14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60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15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破線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16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徐々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17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へ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誤り訂正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18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実線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19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急激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20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ト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クリフエフェクト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21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イ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UHF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22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ロ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VHF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23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ニ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混合器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24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ハ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ブースター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  <w:tr w:rsidR="00B06DC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25</w:t>
            </w:r>
          </w:p>
        </w:tc>
        <w:tc>
          <w:tcPr>
            <w:tcW w:w="723" w:type="dxa"/>
            <w:vAlign w:val="center"/>
          </w:tcPr>
          <w:p w:rsidR="00B06DCA" w:rsidRDefault="00B06DCA">
            <w:pPr>
              <w:spacing w:line="0" w:lineRule="atLeast"/>
              <w:jc w:val="center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チ</w:t>
            </w:r>
          </w:p>
        </w:tc>
        <w:tc>
          <w:tcPr>
            <w:tcW w:w="6025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22"/>
              </w:rPr>
            </w:pPr>
            <w:r>
              <w:rPr>
                <w:rFonts w:ascii="Century" w:hAnsi="Century" w:hint="eastAsia"/>
                <w:sz w:val="22"/>
              </w:rPr>
              <w:t>4</w:t>
            </w:r>
            <w:r>
              <w:rPr>
                <w:rFonts w:ascii="Century" w:hAnsi="Century" w:hint="eastAsia"/>
                <w:sz w:val="22"/>
              </w:rPr>
              <w:t>分配器</w:t>
            </w:r>
          </w:p>
        </w:tc>
        <w:tc>
          <w:tcPr>
            <w:tcW w:w="2266" w:type="dxa"/>
            <w:vAlign w:val="center"/>
          </w:tcPr>
          <w:p w:rsidR="00B06DCA" w:rsidRDefault="00B06DCA">
            <w:pPr>
              <w:spacing w:line="0" w:lineRule="atLeast"/>
              <w:rPr>
                <w:rFonts w:ascii="Century" w:hAnsi="Century" w:hint="eastAsia"/>
                <w:sz w:val="16"/>
              </w:rPr>
            </w:pPr>
          </w:p>
        </w:tc>
      </w:tr>
    </w:tbl>
    <w:p w:rsidR="00B06DCA" w:rsidRDefault="00B06DCA">
      <w:pPr>
        <w:spacing w:line="0" w:lineRule="atLeast"/>
        <w:rPr>
          <w:rFonts w:ascii="Century" w:hAnsi="Century" w:hint="eastAsia"/>
          <w:sz w:val="22"/>
        </w:rPr>
      </w:pPr>
    </w:p>
    <w:p w:rsidR="00B06DCA" w:rsidRDefault="00B06DCA">
      <w:pPr>
        <w:spacing w:line="0" w:lineRule="atLeast"/>
        <w:rPr>
          <w:rFonts w:hint="eastAsia"/>
          <w:sz w:val="22"/>
        </w:rPr>
      </w:pPr>
    </w:p>
    <w:sectPr w:rsidR="00B06DCA"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AA2" w:rsidRDefault="00672AA2">
      <w:r>
        <w:separator/>
      </w:r>
    </w:p>
  </w:endnote>
  <w:endnote w:type="continuationSeparator" w:id="0">
    <w:p w:rsidR="00672AA2" w:rsidRDefault="00672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AA2" w:rsidRDefault="00672AA2">
      <w:r>
        <w:separator/>
      </w:r>
    </w:p>
  </w:footnote>
  <w:footnote w:type="continuationSeparator" w:id="0">
    <w:p w:rsidR="00672AA2" w:rsidRDefault="00672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6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A5B"/>
    <w:rsid w:val="005E47F2"/>
    <w:rsid w:val="00672AA2"/>
    <w:rsid w:val="007842B6"/>
    <w:rsid w:val="00830A5B"/>
    <w:rsid w:val="00B06DCA"/>
    <w:rsid w:val="00DC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25A006-018D-4435-AB13-BFA5C0C4E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00" w:left="241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semiHidden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semiHidden/>
    <w:pPr>
      <w:ind w:firstLineChars="100" w:firstLine="221"/>
    </w:pPr>
    <w:rPr>
      <w:rFonts w:hAnsi="ＭＳ ゴシック"/>
      <w:sz w:val="22"/>
    </w:r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336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2008-04-11T02:05:00Z</cp:lastPrinted>
  <dcterms:created xsi:type="dcterms:W3CDTF">2017-05-19T07:38:00Z</dcterms:created>
  <dcterms:modified xsi:type="dcterms:W3CDTF">2017-05-19T07:38:00Z</dcterms:modified>
</cp:coreProperties>
</file>