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96" w:rsidRDefault="008025C1">
      <w:pPr>
        <w:jc w:val="center"/>
        <w:rPr>
          <w:rFonts w:hint="eastAsia"/>
        </w:rPr>
      </w:pPr>
      <w:r>
        <w:rPr>
          <w:rFonts w:hint="eastAsia"/>
        </w:rPr>
        <w:t>作業工程計画書</w:t>
      </w:r>
      <w:r w:rsidR="00730092">
        <w:rPr>
          <w:rFonts w:hint="eastAsia"/>
        </w:rPr>
        <w:t>（解答）</w:t>
      </w:r>
    </w:p>
    <w:p w:rsidR="006A7B96" w:rsidRPr="008025C1" w:rsidRDefault="008025C1" w:rsidP="00730092">
      <w:pPr>
        <w:ind w:firstLineChars="2485" w:firstLine="5242"/>
        <w:rPr>
          <w:rFonts w:hint="eastAsia"/>
          <w:sz w:val="21"/>
          <w:szCs w:val="21"/>
        </w:rPr>
      </w:pPr>
      <w:r w:rsidRPr="008025C1">
        <w:rPr>
          <w:rFonts w:hint="eastAsia"/>
          <w:sz w:val="21"/>
          <w:szCs w:val="21"/>
        </w:rPr>
        <w:t xml:space="preserve">　　　　　　</w:t>
      </w:r>
    </w:p>
    <w:tbl>
      <w:tblPr>
        <w:tblpPr w:leftFromText="142" w:rightFromText="142" w:vertAnchor="page" w:horzAnchor="margin" w:tblpY="2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651"/>
        <w:gridCol w:w="4536"/>
        <w:gridCol w:w="2649"/>
      </w:tblGrid>
      <w:tr w:rsidR="00214ABF" w:rsidTr="00214ABF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651" w:type="dxa"/>
            <w:shd w:val="clear" w:color="auto" w:fill="E6E6E6"/>
          </w:tcPr>
          <w:p w:rsidR="00214ABF" w:rsidRDefault="00214ABF" w:rsidP="00214AB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作成手順</w:t>
            </w:r>
          </w:p>
        </w:tc>
        <w:tc>
          <w:tcPr>
            <w:tcW w:w="4536" w:type="dxa"/>
            <w:shd w:val="clear" w:color="auto" w:fill="E6E6E6"/>
          </w:tcPr>
          <w:p w:rsidR="00214ABF" w:rsidRDefault="00214ABF" w:rsidP="00214AB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214ABF" w:rsidRDefault="00214ABF" w:rsidP="00214ABF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214ABF" w:rsidTr="002A4935">
        <w:tblPrEx>
          <w:tblCellMar>
            <w:top w:w="0" w:type="dxa"/>
            <w:bottom w:w="0" w:type="dxa"/>
          </w:tblCellMar>
        </w:tblPrEx>
        <w:trPr>
          <w:cantSplit/>
          <w:trHeight w:val="10541"/>
        </w:trPr>
        <w:tc>
          <w:tcPr>
            <w:tcW w:w="2651" w:type="dxa"/>
            <w:tcBorders>
              <w:bottom w:val="single" w:sz="4" w:space="0" w:color="auto"/>
            </w:tcBorders>
          </w:tcPr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1.準備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2.墨出し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3.器具の取り付け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4.電線管の加工及びボックスとの接続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Pr="0081627C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84698B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5</w:t>
            </w:r>
            <w:r w:rsidR="00214ABF" w:rsidRPr="00ED6B7D">
              <w:rPr>
                <w:rFonts w:ascii="ＭＳ Ｐゴシック" w:eastAsia="ＭＳ Ｐゴシック" w:hAnsi="ＭＳ Ｐゴシック" w:hint="eastAsia"/>
                <w:color w:val="FF0000"/>
                <w:sz w:val="20"/>
                <w:szCs w:val="21"/>
              </w:rPr>
              <w:t>.</w:t>
            </w:r>
            <w:r w:rsidR="00214ABF" w:rsidRPr="00991F8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配線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及び器具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の取り付け</w:t>
            </w:r>
          </w:p>
          <w:p w:rsidR="00214ABF" w:rsidRPr="00FC369E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Pr="006B5A66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84698B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</w:t>
            </w:r>
            <w:r w:rsidR="00BE1E4E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="00214ABF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目視</w:t>
            </w:r>
            <w:r w:rsidR="00BE1E4E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点検</w:t>
            </w:r>
          </w:p>
          <w:p w:rsidR="00214ABF" w:rsidRPr="0084698B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84698B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7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</w:t>
            </w:r>
            <w:r w:rsidR="00BE1E4E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="00214ABF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導通</w:t>
            </w:r>
            <w:r w:rsidR="00BE1E4E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84698B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8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.通電試験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工具・材料の確認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器具を取り付ける際の</w:t>
            </w:r>
            <w:r w:rsidR="0084698B" w:rsidRPr="0084698B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Pr="0084698B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基準線</w:t>
            </w:r>
            <w:r w:rsidR="0084698B" w:rsidRPr="0084698B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を引く。極力水平・垂直になるように線を引く。</w:t>
            </w:r>
          </w:p>
          <w:p w:rsidR="00214ABF" w:rsidRPr="004D7CB9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基準位置に合わせて器具の取り付け作業を行う。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工具の取り扱いや作業場所に注意し、怪我のないように作業する。（切断後の</w:t>
            </w:r>
            <w:r w:rsidR="00BE1E4E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管端</w:t>
            </w:r>
            <w:r w:rsidR="00BE1E4E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で指等を切らないように気をつける。）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Pr="00991F8B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線作業及びケーブルの固定の際は、被服及びケーブル外装を傷つけないように作業する。また、取り付け作業時は器具の破損に気をつける。（電工ナイフで指を切ったり、金づちで指を叩かないように気をつける。）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器具の取り付けや電線の接続等に誤りがないか確認する。</w:t>
            </w:r>
          </w:p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BE1E4E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="00214ABF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テスター</w:t>
            </w:r>
            <w:r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やベルを用いて、回路に誤りがないか確認する。</w:t>
            </w:r>
            <w:r w:rsidR="00561868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また、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テスターで抵抗</w:t>
            </w:r>
            <w:r w:rsidR="00991F8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値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を測定する際は、</w:t>
            </w:r>
            <w:r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（</w:t>
            </w:r>
            <w:r w:rsidR="00214ABF"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零オーム</w:t>
            </w:r>
            <w:r w:rsidRPr="00BE1E4E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>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調整を</w:t>
            </w:r>
            <w:r w:rsidR="00991F8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行う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214ABF" w:rsidRPr="00C479C1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2A4935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試験時はブレーカの開閉状況をよく確認し、感電することがないように動作確認を行う。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214ABF" w:rsidRDefault="00214ABF" w:rsidP="00214ABF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6A7B96" w:rsidRDefault="006A7B96" w:rsidP="00FC369E">
      <w:pPr>
        <w:rPr>
          <w:rFonts w:hint="eastAsia"/>
        </w:rPr>
      </w:pPr>
    </w:p>
    <w:p w:rsidR="00962847" w:rsidRDefault="00962847" w:rsidP="00FC369E">
      <w:pPr>
        <w:rPr>
          <w:rFonts w:hint="eastAsia"/>
        </w:rPr>
      </w:pPr>
    </w:p>
    <w:p w:rsidR="00962847" w:rsidRDefault="00962847" w:rsidP="00962847">
      <w:pPr>
        <w:rPr>
          <w:rFonts w:hint="eastAsia"/>
          <w:sz w:val="21"/>
          <w:szCs w:val="21"/>
        </w:rPr>
      </w:pPr>
      <w:r>
        <w:rPr>
          <w:rFonts w:hint="eastAsia"/>
          <w:noProof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7" type="#_x0000_t185" style="position:absolute;left:0;text-align:left;margin-left:48.2pt;margin-top:-1.5pt;width:325.35pt;height:45.5pt;z-index:1">
            <v:textbox inset="5.85pt,.7pt,5.85pt,.7pt"/>
          </v:shape>
        </w:pict>
      </w:r>
      <w:r w:rsidRPr="00767850">
        <w:rPr>
          <w:rFonts w:hint="eastAsia"/>
          <w:sz w:val="21"/>
          <w:szCs w:val="21"/>
        </w:rPr>
        <w:t>選択肢</w:t>
      </w:r>
      <w:r>
        <w:rPr>
          <w:rFonts w:hint="eastAsia"/>
          <w:sz w:val="21"/>
          <w:szCs w:val="21"/>
        </w:rPr>
        <w:t xml:space="preserve">　　　　検相器　　基準線　　耐圧　　管端　　零オーム　　導通</w:t>
      </w:r>
    </w:p>
    <w:p w:rsidR="00962847" w:rsidRDefault="00962847" w:rsidP="00962847">
      <w:pPr>
        <w:ind w:firstLineChars="700" w:firstLine="1477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目視　　照度計　　オフセット　　テスター</w:t>
      </w:r>
    </w:p>
    <w:p w:rsidR="00962847" w:rsidRPr="00DB4786" w:rsidRDefault="00962847" w:rsidP="00962847">
      <w:pPr>
        <w:rPr>
          <w:rFonts w:hint="eastAsia"/>
          <w:sz w:val="21"/>
          <w:szCs w:val="21"/>
        </w:rPr>
      </w:pPr>
    </w:p>
    <w:p w:rsidR="00962847" w:rsidRPr="00962847" w:rsidRDefault="00962847" w:rsidP="00FC369E">
      <w:pPr>
        <w:rPr>
          <w:rFonts w:hint="eastAsia"/>
        </w:rPr>
      </w:pPr>
    </w:p>
    <w:sectPr w:rsidR="00962847" w:rsidRPr="00962847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6B7" w:rsidRDefault="002F26B7" w:rsidP="00D15AB7">
      <w:r>
        <w:separator/>
      </w:r>
    </w:p>
  </w:endnote>
  <w:endnote w:type="continuationSeparator" w:id="1">
    <w:p w:rsidR="002F26B7" w:rsidRDefault="002F26B7" w:rsidP="00D15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6B7" w:rsidRDefault="002F26B7" w:rsidP="00D15AB7">
      <w:r>
        <w:separator/>
      </w:r>
    </w:p>
  </w:footnote>
  <w:footnote w:type="continuationSeparator" w:id="1">
    <w:p w:rsidR="002F26B7" w:rsidRDefault="002F26B7" w:rsidP="00D15A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AB7"/>
    <w:rsid w:val="00011F04"/>
    <w:rsid w:val="00171914"/>
    <w:rsid w:val="001A286E"/>
    <w:rsid w:val="001C661A"/>
    <w:rsid w:val="001D60F4"/>
    <w:rsid w:val="00214ABF"/>
    <w:rsid w:val="00286885"/>
    <w:rsid w:val="002A4935"/>
    <w:rsid w:val="002C5F75"/>
    <w:rsid w:val="002F26B7"/>
    <w:rsid w:val="00463528"/>
    <w:rsid w:val="004D7CB9"/>
    <w:rsid w:val="00561868"/>
    <w:rsid w:val="00571B19"/>
    <w:rsid w:val="00677815"/>
    <w:rsid w:val="006A7B96"/>
    <w:rsid w:val="006B440D"/>
    <w:rsid w:val="006B5A66"/>
    <w:rsid w:val="006E7270"/>
    <w:rsid w:val="00730092"/>
    <w:rsid w:val="00780D13"/>
    <w:rsid w:val="008025C1"/>
    <w:rsid w:val="0081627C"/>
    <w:rsid w:val="0084698B"/>
    <w:rsid w:val="008D205C"/>
    <w:rsid w:val="00962847"/>
    <w:rsid w:val="00991F8B"/>
    <w:rsid w:val="00BE1E4E"/>
    <w:rsid w:val="00C45F16"/>
    <w:rsid w:val="00C479C1"/>
    <w:rsid w:val="00CE0EC8"/>
    <w:rsid w:val="00CF7FE6"/>
    <w:rsid w:val="00D15AB7"/>
    <w:rsid w:val="00D567A8"/>
    <w:rsid w:val="00EC4D5E"/>
    <w:rsid w:val="00ED6B7D"/>
    <w:rsid w:val="00F533E2"/>
    <w:rsid w:val="00F721F5"/>
    <w:rsid w:val="00FC3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5A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15AB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15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15AB7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訓練課題作成手順</vt:lpstr>
      <vt:lpstr>訓練課題作成手順</vt:lpstr>
    </vt:vector>
  </TitlesOfParts>
  <Company>能力開発研究センター</Company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訓練課題作成手順</dc:title>
  <dc:subject/>
  <dc:creator>Administrator</dc:creator>
  <cp:keywords/>
  <dc:description/>
  <cp:lastModifiedBy>a</cp:lastModifiedBy>
  <cp:revision>2</cp:revision>
  <dcterms:created xsi:type="dcterms:W3CDTF">2012-02-14T11:40:00Z</dcterms:created>
  <dcterms:modified xsi:type="dcterms:W3CDTF">2012-02-14T11:40:00Z</dcterms:modified>
</cp:coreProperties>
</file>