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B96" w:rsidRDefault="008025C1">
      <w:pPr>
        <w:jc w:val="center"/>
        <w:rPr>
          <w:rFonts w:hint="eastAsia"/>
        </w:rPr>
      </w:pPr>
      <w:r>
        <w:rPr>
          <w:rFonts w:hint="eastAsia"/>
        </w:rPr>
        <w:t>作業工程計画書</w:t>
      </w:r>
    </w:p>
    <w:p w:rsidR="006A7B96" w:rsidRPr="008025C1" w:rsidRDefault="00AE1949" w:rsidP="00AE1949">
      <w:pPr>
        <w:ind w:firstLineChars="2485" w:firstLine="5242"/>
        <w:rPr>
          <w:rFonts w:hint="eastAsia"/>
          <w:sz w:val="21"/>
          <w:szCs w:val="21"/>
        </w:rPr>
      </w:pPr>
      <w:r w:rsidRPr="00AE1949">
        <w:rPr>
          <w:rFonts w:hint="eastAsia"/>
          <w:sz w:val="21"/>
          <w:szCs w:val="21"/>
          <w:u w:val="single"/>
        </w:rPr>
        <w:t>平成</w:t>
      </w:r>
      <w:r>
        <w:rPr>
          <w:rFonts w:hint="eastAsia"/>
          <w:sz w:val="21"/>
          <w:szCs w:val="21"/>
          <w:u w:val="single"/>
        </w:rPr>
        <w:t xml:space="preserve">　 </w:t>
      </w:r>
      <w:r w:rsidRPr="00AE1949">
        <w:rPr>
          <w:rFonts w:hint="eastAsia"/>
          <w:sz w:val="21"/>
          <w:szCs w:val="21"/>
          <w:u w:val="single"/>
        </w:rPr>
        <w:t>年</w:t>
      </w:r>
      <w:r>
        <w:rPr>
          <w:rFonts w:hint="eastAsia"/>
          <w:sz w:val="21"/>
          <w:szCs w:val="21"/>
          <w:u w:val="single"/>
        </w:rPr>
        <w:t xml:space="preserve">　 </w:t>
      </w:r>
      <w:r w:rsidR="008025C1" w:rsidRPr="008025C1">
        <w:rPr>
          <w:rFonts w:hint="eastAsia"/>
          <w:sz w:val="21"/>
          <w:szCs w:val="21"/>
          <w:u w:val="single"/>
        </w:rPr>
        <w:t>月入所</w:t>
      </w:r>
      <w:r w:rsidR="008025C1" w:rsidRPr="008025C1">
        <w:rPr>
          <w:rFonts w:hint="eastAsia"/>
          <w:sz w:val="21"/>
          <w:szCs w:val="21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氏名　</w:t>
      </w:r>
      <w:r w:rsidR="008025C1">
        <w:rPr>
          <w:rFonts w:hint="eastAsia"/>
          <w:sz w:val="21"/>
          <w:szCs w:val="21"/>
          <w:u w:val="single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　　　　　　</w:t>
      </w:r>
      <w:r>
        <w:rPr>
          <w:rFonts w:hint="eastAsia"/>
          <w:sz w:val="21"/>
          <w:szCs w:val="21"/>
          <w:u w:val="single"/>
        </w:rPr>
        <w:t xml:space="preserve">　</w:t>
      </w:r>
      <w:r w:rsidR="008025C1" w:rsidRPr="008025C1">
        <w:rPr>
          <w:rFonts w:hint="eastAsia"/>
          <w:sz w:val="21"/>
          <w:szCs w:val="21"/>
          <w:u w:val="single"/>
        </w:rPr>
        <w:t xml:space="preserve">　　</w:t>
      </w:r>
      <w:r w:rsidR="008025C1" w:rsidRPr="008025C1">
        <w:rPr>
          <w:rFonts w:hint="eastAsia"/>
          <w:sz w:val="21"/>
          <w:szCs w:val="21"/>
        </w:rPr>
        <w:t xml:space="preserve">　　　　　　</w:t>
      </w:r>
    </w:p>
    <w:tbl>
      <w:tblPr>
        <w:tblpPr w:leftFromText="142" w:rightFromText="142" w:vertAnchor="page" w:horzAnchor="margin" w:tblpY="25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2651"/>
        <w:gridCol w:w="4536"/>
        <w:gridCol w:w="2649"/>
      </w:tblGrid>
      <w:tr w:rsidR="00214ABF" w:rsidTr="00767850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651" w:type="dxa"/>
            <w:shd w:val="clear" w:color="auto" w:fill="E6E6E6"/>
          </w:tcPr>
          <w:p w:rsidR="00214ABF" w:rsidRDefault="00214ABF" w:rsidP="0076785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作成手順</w:t>
            </w:r>
          </w:p>
        </w:tc>
        <w:tc>
          <w:tcPr>
            <w:tcW w:w="4536" w:type="dxa"/>
            <w:shd w:val="clear" w:color="auto" w:fill="E6E6E6"/>
          </w:tcPr>
          <w:p w:rsidR="00214ABF" w:rsidRDefault="00214ABF" w:rsidP="0076785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ポイント（留意事項等）</w:t>
            </w:r>
          </w:p>
        </w:tc>
        <w:tc>
          <w:tcPr>
            <w:tcW w:w="2649" w:type="dxa"/>
            <w:shd w:val="clear" w:color="auto" w:fill="E6E6E6"/>
          </w:tcPr>
          <w:p w:rsidR="00214ABF" w:rsidRDefault="00214ABF" w:rsidP="00767850">
            <w:pPr>
              <w:jc w:val="center"/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参考資料（写真、図面等）</w:t>
            </w:r>
          </w:p>
        </w:tc>
      </w:tr>
      <w:tr w:rsidR="00214ABF" w:rsidTr="009E15A4">
        <w:tblPrEx>
          <w:tblCellMar>
            <w:top w:w="0" w:type="dxa"/>
            <w:bottom w:w="0" w:type="dxa"/>
          </w:tblCellMar>
        </w:tblPrEx>
        <w:trPr>
          <w:cantSplit/>
          <w:trHeight w:val="10174"/>
        </w:trPr>
        <w:tc>
          <w:tcPr>
            <w:tcW w:w="2651" w:type="dxa"/>
            <w:tcBorders>
              <w:bottom w:val="single" w:sz="4" w:space="0" w:color="auto"/>
            </w:tcBorders>
          </w:tcPr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1.準備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2.墨出し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3.器具の取り付け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4.電線管の加工及びボックスとの接続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DB0E11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5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.配線及び器具の取り付け</w:t>
            </w:r>
          </w:p>
          <w:p w:rsidR="00214ABF" w:rsidRPr="00DB0E11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Pr="006B5A66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DB0E11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6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 w:rsid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点検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DB0E11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7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 w:rsid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DB0E11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8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.</w:t>
            </w:r>
            <w:r w:rsidR="00BF4F7B" w:rsidRPr="00BF4F7B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通電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767850" w:rsidRDefault="00767850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作業場所の確認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工具・材料の確認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610FCE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器具を取り付ける際の</w:t>
            </w:r>
            <w:r w:rsidR="00DB0E11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 w:rsidR="00DB0E11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 </w:t>
            </w:r>
            <w:r w:rsidR="00DB0E11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を引く。極力水平・垂直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になるように線を引く。</w:t>
            </w:r>
          </w:p>
          <w:p w:rsidR="00214ABF" w:rsidRPr="004D7CB9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基準位置に合わせて器具の取り付け作業を行う。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工具の取り扱いや作業場所に注意し、怪我のないように作業する。（切断後の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</w:t>
            </w:r>
            <w:r w:rsid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 </w:t>
            </w:r>
            <w:r w:rsidR="0099466D"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で指等を切らないように気をつける。）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通線作業及びケーブルの固定の際は、被服及びケーブル外装を傷つけないように作業する。また、取り付け作業時は器具の破損に気をつける。（電工ナイフで指を切ったり、金づちで指を叩かないように気をつける。）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器具の取り付けや電線の接続等に誤りがないか確認する。</w:t>
            </w:r>
          </w:p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99466D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　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</w:t>
            </w:r>
            <w:r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やベルを用いて、回路に誤りがないか確認する。</w:t>
            </w:r>
            <w:r w:rsidR="000E73A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また、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テスターで抵抗</w:t>
            </w:r>
            <w:r w:rsidR="000E73A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値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を測定する際は、</w:t>
            </w:r>
            <w:r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（　　　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　　　　</w:t>
            </w:r>
            <w:r w:rsidRPr="0099466D">
              <w:rPr>
                <w:rFonts w:ascii="ＭＳ Ｐゴシック" w:eastAsia="ＭＳ Ｐゴシック" w:hAnsi="ＭＳ Ｐゴシック" w:hint="eastAsia"/>
                <w:b/>
                <w:color w:val="FF0000"/>
                <w:sz w:val="20"/>
                <w:szCs w:val="21"/>
              </w:rPr>
              <w:t xml:space="preserve">　）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調整を</w:t>
            </w:r>
            <w:r w:rsidR="00610FCE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行う</w:t>
            </w:r>
            <w:r w:rsidR="00214ABF"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。</w:t>
            </w:r>
          </w:p>
          <w:p w:rsidR="00214ABF" w:rsidRPr="00C479C1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  <w:p w:rsidR="00214ABF" w:rsidRDefault="00214ABF" w:rsidP="009E15A4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  <w:t>試験時はブレーカの開閉状況をよく確認し、感電することがないように動作確認を行う。</w:t>
            </w:r>
          </w:p>
        </w:tc>
        <w:tc>
          <w:tcPr>
            <w:tcW w:w="2649" w:type="dxa"/>
            <w:tcBorders>
              <w:bottom w:val="single" w:sz="4" w:space="0" w:color="auto"/>
            </w:tcBorders>
          </w:tcPr>
          <w:p w:rsidR="00214ABF" w:rsidRDefault="00214ABF" w:rsidP="00767850">
            <w:pPr>
              <w:rPr>
                <w:rFonts w:ascii="ＭＳ Ｐゴシック" w:eastAsia="ＭＳ Ｐゴシック" w:hAnsi="ＭＳ Ｐゴシック" w:hint="eastAsia"/>
                <w:sz w:val="20"/>
                <w:szCs w:val="21"/>
              </w:rPr>
            </w:pPr>
          </w:p>
        </w:tc>
      </w:tr>
    </w:tbl>
    <w:p w:rsidR="00767850" w:rsidRPr="00767850" w:rsidRDefault="00767850" w:rsidP="00FC369E">
      <w:pPr>
        <w:rPr>
          <w:rFonts w:hint="eastAsia"/>
        </w:rPr>
      </w:pPr>
    </w:p>
    <w:p w:rsidR="00767850" w:rsidRPr="00767850" w:rsidRDefault="00767850" w:rsidP="00767850">
      <w:pPr>
        <w:rPr>
          <w:rFonts w:hint="eastAsia"/>
          <w:sz w:val="21"/>
          <w:szCs w:val="21"/>
        </w:rPr>
      </w:pPr>
      <w:r w:rsidRPr="00767850">
        <w:rPr>
          <w:rFonts w:hint="eastAsia"/>
          <w:sz w:val="21"/>
          <w:szCs w:val="21"/>
        </w:rPr>
        <w:t>（　）内に当てはまる</w:t>
      </w:r>
      <w:r>
        <w:rPr>
          <w:rFonts w:hint="eastAsia"/>
          <w:sz w:val="21"/>
          <w:szCs w:val="21"/>
        </w:rPr>
        <w:t>適切な語句を選択肢から選んで記入しなさい。</w:t>
      </w:r>
    </w:p>
    <w:p w:rsidR="00767850" w:rsidRPr="00767850" w:rsidRDefault="00971D4D" w:rsidP="00FC369E">
      <w:pPr>
        <w:rPr>
          <w:rFonts w:hint="eastAsia"/>
        </w:rPr>
      </w:pPr>
      <w:r>
        <w:rPr>
          <w:rFonts w:hint="eastAsia"/>
          <w:noProof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9" type="#_x0000_t185" style="position:absolute;left:0;text-align:left;margin-left:48.2pt;margin-top:546pt;width:325.35pt;height:45.5pt;z-index:1">
            <v:textbox inset="5.85pt,.7pt,5.85pt,.7pt"/>
          </v:shape>
        </w:pict>
      </w:r>
    </w:p>
    <w:p w:rsidR="009E15A4" w:rsidRDefault="00767850" w:rsidP="00FC369E">
      <w:pPr>
        <w:rPr>
          <w:rFonts w:hint="eastAsia"/>
          <w:sz w:val="21"/>
          <w:szCs w:val="21"/>
        </w:rPr>
      </w:pPr>
      <w:r w:rsidRPr="00767850">
        <w:rPr>
          <w:rFonts w:hint="eastAsia"/>
          <w:sz w:val="21"/>
          <w:szCs w:val="21"/>
        </w:rPr>
        <w:t>選択肢</w:t>
      </w:r>
      <w:r>
        <w:rPr>
          <w:rFonts w:hint="eastAsia"/>
          <w:sz w:val="21"/>
          <w:szCs w:val="21"/>
        </w:rPr>
        <w:t xml:space="preserve">　　　　</w:t>
      </w:r>
      <w:r w:rsidR="009E15A4">
        <w:rPr>
          <w:rFonts w:hint="eastAsia"/>
          <w:sz w:val="21"/>
          <w:szCs w:val="21"/>
        </w:rPr>
        <w:t xml:space="preserve">検相器　　</w:t>
      </w:r>
      <w:r w:rsidR="00DB0E11">
        <w:rPr>
          <w:rFonts w:hint="eastAsia"/>
          <w:sz w:val="21"/>
          <w:szCs w:val="21"/>
        </w:rPr>
        <w:t xml:space="preserve">基準線　　</w:t>
      </w:r>
      <w:r w:rsidR="009E15A4">
        <w:rPr>
          <w:rFonts w:hint="eastAsia"/>
          <w:sz w:val="21"/>
          <w:szCs w:val="21"/>
        </w:rPr>
        <w:t xml:space="preserve">耐圧　　</w:t>
      </w:r>
      <w:r w:rsidR="00DB0E11">
        <w:rPr>
          <w:rFonts w:hint="eastAsia"/>
          <w:sz w:val="21"/>
          <w:szCs w:val="21"/>
        </w:rPr>
        <w:t>管</w:t>
      </w:r>
      <w:r w:rsidR="009E15A4">
        <w:rPr>
          <w:rFonts w:hint="eastAsia"/>
          <w:sz w:val="21"/>
          <w:szCs w:val="21"/>
        </w:rPr>
        <w:t>端　　零オーム　　導通</w:t>
      </w:r>
    </w:p>
    <w:p w:rsidR="00767850" w:rsidRDefault="00DB0E11" w:rsidP="009E15A4">
      <w:pPr>
        <w:ind w:firstLineChars="700" w:firstLine="1477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目視　</w:t>
      </w:r>
      <w:r w:rsidR="00BF4F7B">
        <w:rPr>
          <w:rFonts w:hint="eastAsia"/>
          <w:sz w:val="21"/>
          <w:szCs w:val="21"/>
        </w:rPr>
        <w:t xml:space="preserve">　</w:t>
      </w:r>
      <w:r w:rsidR="00DB4786">
        <w:rPr>
          <w:rFonts w:hint="eastAsia"/>
          <w:sz w:val="21"/>
          <w:szCs w:val="21"/>
        </w:rPr>
        <w:t>照度計</w:t>
      </w:r>
      <w:r>
        <w:rPr>
          <w:rFonts w:hint="eastAsia"/>
          <w:sz w:val="21"/>
          <w:szCs w:val="21"/>
        </w:rPr>
        <w:t xml:space="preserve">　　</w:t>
      </w:r>
      <w:r w:rsidR="009E15A4">
        <w:rPr>
          <w:rFonts w:hint="eastAsia"/>
          <w:sz w:val="21"/>
          <w:szCs w:val="21"/>
        </w:rPr>
        <w:t>オフセット</w:t>
      </w:r>
      <w:r w:rsidR="00DB4786">
        <w:rPr>
          <w:rFonts w:hint="eastAsia"/>
          <w:sz w:val="21"/>
          <w:szCs w:val="21"/>
        </w:rPr>
        <w:t xml:space="preserve">　　テスター</w:t>
      </w:r>
    </w:p>
    <w:p w:rsidR="00DB0E11" w:rsidRPr="00DB4786" w:rsidRDefault="00DB0E11" w:rsidP="00FC369E">
      <w:pPr>
        <w:rPr>
          <w:rFonts w:hint="eastAsia"/>
          <w:sz w:val="21"/>
          <w:szCs w:val="21"/>
        </w:rPr>
      </w:pPr>
    </w:p>
    <w:p w:rsidR="00767850" w:rsidRDefault="00767850" w:rsidP="00FC369E">
      <w:pPr>
        <w:rPr>
          <w:rFonts w:hint="eastAsia"/>
        </w:rPr>
      </w:pPr>
    </w:p>
    <w:p w:rsidR="00767850" w:rsidRDefault="00767850" w:rsidP="00FC369E">
      <w:pPr>
        <w:rPr>
          <w:rFonts w:hint="eastAsia"/>
        </w:rPr>
      </w:pPr>
    </w:p>
    <w:sectPr w:rsidR="00767850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F53" w:rsidRDefault="00B15F53" w:rsidP="00D15AB7">
      <w:r>
        <w:separator/>
      </w:r>
    </w:p>
  </w:endnote>
  <w:endnote w:type="continuationSeparator" w:id="1">
    <w:p w:rsidR="00B15F53" w:rsidRDefault="00B15F53" w:rsidP="00D15A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F53" w:rsidRDefault="00B15F53" w:rsidP="00D15AB7">
      <w:r>
        <w:separator/>
      </w:r>
    </w:p>
  </w:footnote>
  <w:footnote w:type="continuationSeparator" w:id="1">
    <w:p w:rsidR="00B15F53" w:rsidRDefault="00B15F53" w:rsidP="00D15AB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5AB7"/>
    <w:rsid w:val="0001539B"/>
    <w:rsid w:val="000E73AE"/>
    <w:rsid w:val="00111FB9"/>
    <w:rsid w:val="00171914"/>
    <w:rsid w:val="001A286E"/>
    <w:rsid w:val="001E09AC"/>
    <w:rsid w:val="00214ABF"/>
    <w:rsid w:val="00281F35"/>
    <w:rsid w:val="00286885"/>
    <w:rsid w:val="004D7CB9"/>
    <w:rsid w:val="00571B19"/>
    <w:rsid w:val="00610FCE"/>
    <w:rsid w:val="00640215"/>
    <w:rsid w:val="006A7B96"/>
    <w:rsid w:val="006B440D"/>
    <w:rsid w:val="006B5A66"/>
    <w:rsid w:val="006E7270"/>
    <w:rsid w:val="00767850"/>
    <w:rsid w:val="00780D13"/>
    <w:rsid w:val="007A6B1C"/>
    <w:rsid w:val="008025C1"/>
    <w:rsid w:val="0081627C"/>
    <w:rsid w:val="008B2CAA"/>
    <w:rsid w:val="00971D4D"/>
    <w:rsid w:val="0099466D"/>
    <w:rsid w:val="009E15A4"/>
    <w:rsid w:val="00A524C2"/>
    <w:rsid w:val="00AE1949"/>
    <w:rsid w:val="00B15F53"/>
    <w:rsid w:val="00BF4F7B"/>
    <w:rsid w:val="00C040DC"/>
    <w:rsid w:val="00C45F16"/>
    <w:rsid w:val="00C479C1"/>
    <w:rsid w:val="00C831EA"/>
    <w:rsid w:val="00CF7FE6"/>
    <w:rsid w:val="00D15AB7"/>
    <w:rsid w:val="00DB0E11"/>
    <w:rsid w:val="00DB4786"/>
    <w:rsid w:val="00F533E2"/>
    <w:rsid w:val="00F721F5"/>
    <w:rsid w:val="00FC36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15AB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D15A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15AB7"/>
    <w:rPr>
      <w:rFonts w:ascii="ＭＳ 明朝" w:hAnsi="ＭＳ 明朝"/>
      <w:kern w:val="2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訓練課題作成手順</vt:lpstr>
      <vt:lpstr>訓練課題作成手順</vt:lpstr>
    </vt:vector>
  </TitlesOfParts>
  <Company>能力開発研究センター</Company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訓練課題作成手順</dc:title>
  <dc:subject/>
  <dc:creator>Administrator</dc:creator>
  <cp:keywords/>
  <dc:description/>
  <cp:lastModifiedBy>a</cp:lastModifiedBy>
  <cp:revision>2</cp:revision>
  <dcterms:created xsi:type="dcterms:W3CDTF">2012-02-14T11:41:00Z</dcterms:created>
  <dcterms:modified xsi:type="dcterms:W3CDTF">2012-02-14T11:41:00Z</dcterms:modified>
</cp:coreProperties>
</file>